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D52B6D5" w:rsidR="003F570C" w:rsidRPr="00BF4612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8347EE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8347EE">
        <w:rPr>
          <w:b/>
          <w:sz w:val="28"/>
        </w:rPr>
        <w:t>8112</w:t>
      </w:r>
      <w:r w:rsidRPr="003F570C">
        <w:rPr>
          <w:sz w:val="28"/>
        </w:rPr>
        <w:t xml:space="preserve"> </w:t>
      </w:r>
      <w:proofErr w:type="spellStart"/>
      <w:r w:rsidR="00BF4612" w:rsidRPr="00BF4612">
        <w:rPr>
          <w:sz w:val="28"/>
          <w:lang w:val="en-GB"/>
        </w:rPr>
        <w:t>VertexTax</w:t>
      </w:r>
      <w:proofErr w:type="spellEnd"/>
      <w:r w:rsidR="00BF4612" w:rsidRPr="00BF4612">
        <w:rPr>
          <w:sz w:val="28"/>
          <w:lang w:val="en-GB"/>
        </w:rPr>
        <w:t xml:space="preserve"> - Import BCI data Process Scheduler should use currency not country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35B7AD1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8D281E">
              <w:rPr>
                <w:b w:val="0"/>
                <w:bCs w:val="0"/>
                <w:sz w:val="20"/>
              </w:rPr>
              <w:t>7.00</w:t>
            </w:r>
          </w:p>
          <w:p w14:paraId="282A26D7" w14:textId="64A413E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4159C1" w:rsidRPr="004159C1">
              <w:rPr>
                <w:b w:val="0"/>
                <w:sz w:val="20"/>
              </w:rPr>
              <w:t>abs-SRV20.internal.abslbs.com</w:t>
            </w:r>
          </w:p>
          <w:p w14:paraId="7420C737" w14:textId="530F7F1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4159C1">
              <w:rPr>
                <w:b w:val="0"/>
                <w:sz w:val="20"/>
              </w:rPr>
              <w:t>CUST24</w:t>
            </w:r>
          </w:p>
          <w:p w14:paraId="28878344" w14:textId="22204E4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4159C1">
              <w:rPr>
                <w:b w:val="0"/>
                <w:sz w:val="20"/>
              </w:rPr>
              <w:t>UNF</w:t>
            </w:r>
            <w:r w:rsidR="008D281E">
              <w:rPr>
                <w:b w:val="0"/>
                <w:sz w:val="20"/>
              </w:rPr>
              <w:t>DEV</w:t>
            </w:r>
          </w:p>
          <w:p w14:paraId="75DD4869" w14:textId="2DEF3C0C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4159C1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E4CDDBF" w14:textId="102C7367" w:rsidR="00EB32A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8828793" w:history="1">
            <w:r w:rsidR="00EB32A7" w:rsidRPr="00A12672">
              <w:rPr>
                <w:rStyle w:val="Hyperlink"/>
                <w:noProof/>
              </w:rPr>
              <w:t>Test after fix</w:t>
            </w:r>
            <w:r w:rsidR="00EB32A7">
              <w:rPr>
                <w:noProof/>
                <w:webHidden/>
              </w:rPr>
              <w:tab/>
            </w:r>
            <w:r w:rsidR="00EB32A7">
              <w:rPr>
                <w:noProof/>
                <w:webHidden/>
              </w:rPr>
              <w:fldChar w:fldCharType="begin"/>
            </w:r>
            <w:r w:rsidR="00EB32A7">
              <w:rPr>
                <w:noProof/>
                <w:webHidden/>
              </w:rPr>
              <w:instrText xml:space="preserve"> PAGEREF _Toc208828793 \h </w:instrText>
            </w:r>
            <w:r w:rsidR="00EB32A7">
              <w:rPr>
                <w:noProof/>
                <w:webHidden/>
              </w:rPr>
            </w:r>
            <w:r w:rsidR="00EB32A7">
              <w:rPr>
                <w:noProof/>
                <w:webHidden/>
              </w:rPr>
              <w:fldChar w:fldCharType="separate"/>
            </w:r>
            <w:r w:rsidR="00EB32A7">
              <w:rPr>
                <w:noProof/>
                <w:webHidden/>
              </w:rPr>
              <w:t>1</w:t>
            </w:r>
            <w:r w:rsidR="00EB32A7">
              <w:rPr>
                <w:noProof/>
                <w:webHidden/>
              </w:rPr>
              <w:fldChar w:fldCharType="end"/>
            </w:r>
          </w:hyperlink>
        </w:p>
        <w:p w14:paraId="55E3B0B1" w14:textId="72FE7F53" w:rsidR="00EB32A7" w:rsidRDefault="00EB32A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828794" w:history="1">
            <w:r w:rsidRPr="00A12672">
              <w:rPr>
                <w:rStyle w:val="Hyperlink"/>
                <w:noProof/>
              </w:rPr>
              <w:t>Test Case 1 – Customer with same bill-to from US but CA currency and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_Toc208828794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E5B02" w14:textId="27F76288" w:rsidR="00EB32A7" w:rsidRDefault="00EB32A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828795" w:history="1">
            <w:r w:rsidRPr="00A12672">
              <w:rPr>
                <w:rStyle w:val="Hyperlink"/>
                <w:noProof/>
              </w:rPr>
              <w:t>Test Case 2 – Customer with different bill-to from US but CA currency and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_Toc208828795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61400" w14:textId="061953BA" w:rsidR="00EB32A7" w:rsidRDefault="00EB32A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8828796" w:history="1">
            <w:r w:rsidRPr="00A12672">
              <w:rPr>
                <w:rStyle w:val="Hyperlink"/>
                <w:noProof/>
              </w:rPr>
              <w:t>Test Case 3 – Customer with same bill-to from US and US currency but CA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_Toc208828796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D6A074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7FF587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8828793"/>
      <w:r w:rsidR="007F1E49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1DF6071" w:rsidR="00311354" w:rsidRDefault="00311354" w:rsidP="00311354">
      <w:pPr>
        <w:pStyle w:val="Heading2"/>
      </w:pPr>
      <w:bookmarkStart w:id="2" w:name="_Toc208828794"/>
      <w:bookmarkEnd w:id="0"/>
      <w:r>
        <w:t xml:space="preserve">Test Case 1 – </w:t>
      </w:r>
      <w:r w:rsidR="003C36DC" w:rsidRPr="003C36DC">
        <w:t xml:space="preserve">Customer with same bill-to from US but CA currency and </w:t>
      </w:r>
      <w:proofErr w:type="spellStart"/>
      <w:r w:rsidR="003C36DC" w:rsidRPr="003C36DC">
        <w:t>taxareaID</w:t>
      </w:r>
      <w:proofErr w:type="spellEnd"/>
      <w:r>
        <w:t>– Tested OK</w:t>
      </w:r>
      <w:bookmarkEnd w:id="2"/>
    </w:p>
    <w:p w14:paraId="421D811D" w14:textId="1A24354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C36DC" w:rsidRPr="003C36DC">
        <w:rPr>
          <w:bCs/>
        </w:rPr>
        <w:t xml:space="preserve">When running the Vertex Import BCI process scheduler there is no </w:t>
      </w:r>
      <w:proofErr w:type="gramStart"/>
      <w:r w:rsidR="003C36DC" w:rsidRPr="003C36DC">
        <w:rPr>
          <w:bCs/>
        </w:rPr>
        <w:t>error</w:t>
      </w:r>
      <w:proofErr w:type="gramEnd"/>
      <w:r w:rsidR="003C36DC" w:rsidRPr="003C36DC">
        <w:rPr>
          <w:bCs/>
        </w:rPr>
        <w:t xml:space="preserve"> and the tax lines get </w:t>
      </w:r>
      <w:proofErr w:type="spellStart"/>
      <w:r w:rsidR="003C36DC" w:rsidRPr="003C36DC">
        <w:rPr>
          <w:bCs/>
        </w:rPr>
        <w:t>turnovergroups</w:t>
      </w:r>
      <w:proofErr w:type="spellEnd"/>
      <w:r w:rsidR="003C36DC" w:rsidRPr="003C36DC">
        <w:rPr>
          <w:bCs/>
        </w:rPr>
        <w:t xml:space="preserve"> associated with the correct CANADA regions/states.</w:t>
      </w:r>
    </w:p>
    <w:p w14:paraId="5C7B98EC" w14:textId="4BA49A0B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E343CB" w:rsidRPr="00E343CB">
        <w:rPr>
          <w:bCs/>
        </w:rPr>
        <w:t>1241f7d</w:t>
      </w:r>
    </w:p>
    <w:p w14:paraId="53105C69" w14:textId="1D0FD954" w:rsidR="00311354" w:rsidRDefault="008208DA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that your BU has legal Entity UNC01 (you can use BU 710)</w:t>
      </w:r>
      <w:r w:rsidR="002C4966">
        <w:rPr>
          <w:bCs/>
          <w:noProof/>
        </w:rPr>
        <w:drawing>
          <wp:inline distT="0" distB="0" distL="0" distR="0" wp14:anchorId="1C2A8124" wp14:editId="357781B9">
            <wp:extent cx="5943600" cy="3155950"/>
            <wp:effectExtent l="0" t="0" r="0" b="6350"/>
            <wp:docPr id="1047542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10FC" w14:textId="6A9C6CC1" w:rsidR="008208DA" w:rsidRDefault="00A31C1C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Have a customer with Country US, Currency CAD and </w:t>
      </w:r>
      <w:r w:rsidR="00F735EA">
        <w:rPr>
          <w:bCs/>
        </w:rPr>
        <w:t>Tax Area CA</w:t>
      </w:r>
      <w:r w:rsidR="002C4966">
        <w:rPr>
          <w:bCs/>
          <w:noProof/>
        </w:rPr>
        <w:drawing>
          <wp:inline distT="0" distB="0" distL="0" distR="0" wp14:anchorId="68AA307B" wp14:editId="71FA96C9">
            <wp:extent cx="5943600" cy="3149600"/>
            <wp:effectExtent l="0" t="0" r="0" b="0"/>
            <wp:docPr id="1333938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lastRenderedPageBreak/>
        <w:drawing>
          <wp:inline distT="0" distB="0" distL="0" distR="0" wp14:anchorId="17D786A3" wp14:editId="57F1CAB6">
            <wp:extent cx="5943600" cy="3155950"/>
            <wp:effectExtent l="0" t="0" r="0" b="6350"/>
            <wp:docPr id="1055774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drawing>
          <wp:inline distT="0" distB="0" distL="0" distR="0" wp14:anchorId="44237F95" wp14:editId="714750C0">
            <wp:extent cx="5943600" cy="3168650"/>
            <wp:effectExtent l="0" t="0" r="0" b="0"/>
            <wp:docPr id="15829848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2B8E" w14:textId="487128D1" w:rsidR="00F735EA" w:rsidRDefault="00A7365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</w:t>
      </w:r>
      <w:r w:rsidR="00F735EA">
        <w:rPr>
          <w:bCs/>
        </w:rPr>
        <w:t>reate a manual invoice for your customer and add it to the route</w:t>
      </w:r>
      <w:r w:rsidR="002C4966">
        <w:rPr>
          <w:bCs/>
          <w:noProof/>
        </w:rPr>
        <w:drawing>
          <wp:inline distT="0" distB="0" distL="0" distR="0" wp14:anchorId="4DB39BA2" wp14:editId="3E8E39AC">
            <wp:extent cx="5943600" cy="3155950"/>
            <wp:effectExtent l="0" t="0" r="0" b="6350"/>
            <wp:docPr id="1783066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drawing>
          <wp:inline distT="0" distB="0" distL="0" distR="0" wp14:anchorId="060567BB" wp14:editId="0B9DC4A9">
            <wp:extent cx="5943600" cy="3155950"/>
            <wp:effectExtent l="0" t="0" r="0" b="6350"/>
            <wp:docPr id="1565457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9E1C" w14:textId="0CB7900C" w:rsidR="00F735EA" w:rsidRDefault="00A7365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Maintain Sales Notes</w:t>
      </w:r>
      <w:r w:rsidR="00626A51">
        <w:rPr>
          <w:bCs/>
        </w:rPr>
        <w:t xml:space="preserve"> </w:t>
      </w:r>
      <w:proofErr w:type="spellStart"/>
      <w:r w:rsidR="00626A51">
        <w:rPr>
          <w:bCs/>
        </w:rPr>
        <w:t>dlg</w:t>
      </w:r>
      <w:proofErr w:type="spellEnd"/>
      <w:r w:rsidR="00626A51">
        <w:rPr>
          <w:bCs/>
        </w:rPr>
        <w:t>: create a sales note</w:t>
      </w:r>
      <w:r w:rsidR="002C4966">
        <w:rPr>
          <w:bCs/>
          <w:noProof/>
        </w:rPr>
        <w:drawing>
          <wp:inline distT="0" distB="0" distL="0" distR="0" wp14:anchorId="683F4D68" wp14:editId="7A00CBF7">
            <wp:extent cx="5943600" cy="3168650"/>
            <wp:effectExtent l="0" t="0" r="0" b="0"/>
            <wp:docPr id="4351719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8CC9" w14:textId="17256BA0" w:rsidR="00626A51" w:rsidRDefault="00626A5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</w:t>
      </w:r>
      <w:r w:rsidR="00A742C2">
        <w:rPr>
          <w:bCs/>
        </w:rPr>
        <w:t xml:space="preserve"> approve your sales note</w:t>
      </w:r>
      <w:r w:rsidR="002C4966">
        <w:rPr>
          <w:bCs/>
          <w:noProof/>
        </w:rPr>
        <w:drawing>
          <wp:inline distT="0" distB="0" distL="0" distR="0" wp14:anchorId="25038278" wp14:editId="1B1E71CF">
            <wp:extent cx="5943600" cy="3149600"/>
            <wp:effectExtent l="0" t="0" r="0" b="0"/>
            <wp:docPr id="11975767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99D1" w14:textId="77C17F33" w:rsidR="00A742C2" w:rsidRDefault="002470B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2C4966">
        <w:rPr>
          <w:bCs/>
          <w:noProof/>
        </w:rPr>
        <w:drawing>
          <wp:inline distT="0" distB="0" distL="0" distR="0" wp14:anchorId="0023E3FD" wp14:editId="68BC4E8D">
            <wp:extent cx="5943600" cy="3155950"/>
            <wp:effectExtent l="0" t="0" r="0" b="6350"/>
            <wp:docPr id="20166179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drawing>
          <wp:inline distT="0" distB="0" distL="0" distR="0" wp14:anchorId="2EEBEA1F" wp14:editId="6615ADE0">
            <wp:extent cx="5943600" cy="3168650"/>
            <wp:effectExtent l="0" t="0" r="0" b="0"/>
            <wp:docPr id="4097280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DAAF" w14:textId="2398176D" w:rsidR="002470B6" w:rsidRDefault="007674E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2C4966">
        <w:rPr>
          <w:bCs/>
          <w:noProof/>
        </w:rPr>
        <w:drawing>
          <wp:inline distT="0" distB="0" distL="0" distR="0" wp14:anchorId="0DCB6A13" wp14:editId="7FB53741">
            <wp:extent cx="5943600" cy="3155950"/>
            <wp:effectExtent l="0" t="0" r="0" b="6350"/>
            <wp:docPr id="21449011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B38A" w14:textId="7570CA6F" w:rsidR="000665C2" w:rsidRDefault="000665C2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Script the taxes and run the Vertex Import BCI process</w:t>
      </w:r>
    </w:p>
    <w:p w14:paraId="11EAC7F7" w14:textId="09BE1A50" w:rsidR="007674E4" w:rsidRDefault="007674E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</w:t>
      </w:r>
      <w:r w:rsidR="006A2817">
        <w:rPr>
          <w:bCs/>
        </w:rPr>
        <w:t>settle the route</w:t>
      </w:r>
      <w:r w:rsidR="002C4966">
        <w:rPr>
          <w:bCs/>
          <w:noProof/>
        </w:rPr>
        <w:drawing>
          <wp:inline distT="0" distB="0" distL="0" distR="0" wp14:anchorId="09E21A88" wp14:editId="64C1F3DC">
            <wp:extent cx="5943600" cy="3155950"/>
            <wp:effectExtent l="0" t="0" r="0" b="6350"/>
            <wp:docPr id="18983850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00546050" w:rsidR="009E6B9B" w:rsidRDefault="000665C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Script the taxes and run the Vertex Import BCI process</w:t>
      </w:r>
    </w:p>
    <w:p w14:paraId="4CB474A6" w14:textId="322D5E0A" w:rsidR="003061B0" w:rsidRDefault="003061B0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if there is an </w:t>
      </w:r>
      <w:proofErr w:type="gramStart"/>
      <w:r>
        <w:rPr>
          <w:bCs/>
        </w:rPr>
        <w:t>error</w:t>
      </w:r>
      <w:r w:rsidR="00BE5FBB">
        <w:rPr>
          <w:bCs/>
        </w:rPr>
        <w:t>(ignore</w:t>
      </w:r>
      <w:proofErr w:type="gramEnd"/>
      <w:r w:rsidR="00BE5FBB">
        <w:rPr>
          <w:bCs/>
        </w:rPr>
        <w:t xml:space="preserve"> the error with the tax amount)</w:t>
      </w:r>
      <w:r w:rsidR="002C4966">
        <w:rPr>
          <w:bCs/>
          <w:noProof/>
        </w:rPr>
        <w:drawing>
          <wp:inline distT="0" distB="0" distL="0" distR="0" wp14:anchorId="421A1602" wp14:editId="3FB6D97A">
            <wp:extent cx="5943600" cy="3130550"/>
            <wp:effectExtent l="0" t="0" r="0" b="0"/>
            <wp:docPr id="3328448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DB68" w14:textId="35D8B826" w:rsidR="003061B0" w:rsidRDefault="003061B0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have the turnover group </w:t>
      </w:r>
      <w:r w:rsidR="00D377D6" w:rsidRPr="003C36DC">
        <w:rPr>
          <w:bCs/>
        </w:rPr>
        <w:t>associated with the correct CANADA regions/states.</w:t>
      </w:r>
      <w:r w:rsidR="002C4966">
        <w:rPr>
          <w:bCs/>
          <w:noProof/>
        </w:rPr>
        <w:drawing>
          <wp:inline distT="0" distB="0" distL="0" distR="0" wp14:anchorId="1B494F8E" wp14:editId="4D4A8AAC">
            <wp:extent cx="5943600" cy="3149600"/>
            <wp:effectExtent l="0" t="0" r="0" b="0"/>
            <wp:docPr id="7380446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lastRenderedPageBreak/>
        <w:drawing>
          <wp:inline distT="0" distB="0" distL="0" distR="0" wp14:anchorId="2EEA0CB5" wp14:editId="3B62830E">
            <wp:extent cx="5943600" cy="3149600"/>
            <wp:effectExtent l="0" t="0" r="0" b="0"/>
            <wp:docPr id="8017004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66">
        <w:rPr>
          <w:bCs/>
          <w:noProof/>
        </w:rPr>
        <w:drawing>
          <wp:inline distT="0" distB="0" distL="0" distR="0" wp14:anchorId="6E1D72EC" wp14:editId="7D6F8C33">
            <wp:extent cx="5943600" cy="3155950"/>
            <wp:effectExtent l="0" t="0" r="0" b="6350"/>
            <wp:docPr id="20946273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61E">
        <w:rPr>
          <w:bCs/>
          <w:noProof/>
        </w:rPr>
        <w:lastRenderedPageBreak/>
        <w:drawing>
          <wp:inline distT="0" distB="0" distL="0" distR="0" wp14:anchorId="7DFB7E93" wp14:editId="09DBD1DB">
            <wp:extent cx="5943600" cy="3149600"/>
            <wp:effectExtent l="0" t="0" r="0" b="0"/>
            <wp:docPr id="13188714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983A" w14:textId="3D1E80CE" w:rsidR="00394DF2" w:rsidRDefault="0088340D" w:rsidP="00394DF2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</w:t>
      </w:r>
      <w:r w:rsidR="00394DF2">
        <w:rPr>
          <w:bCs/>
        </w:rPr>
        <w:t xml:space="preserve">redit a settled </w:t>
      </w:r>
      <w:proofErr w:type="gramStart"/>
      <w:r w:rsidR="00394DF2">
        <w:rPr>
          <w:bCs/>
        </w:rPr>
        <w:t>invoices</w:t>
      </w:r>
      <w:proofErr w:type="gramEnd"/>
      <w:r w:rsidR="00394DF2">
        <w:rPr>
          <w:bCs/>
        </w:rPr>
        <w:t xml:space="preserve"> with settle now</w:t>
      </w:r>
      <w:r w:rsidR="001D761E">
        <w:rPr>
          <w:bCs/>
          <w:noProof/>
        </w:rPr>
        <w:drawing>
          <wp:inline distT="0" distB="0" distL="0" distR="0" wp14:anchorId="793B3766" wp14:editId="2FCA95A6">
            <wp:extent cx="5943600" cy="3155950"/>
            <wp:effectExtent l="0" t="0" r="0" b="6350"/>
            <wp:docPr id="17849546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61E">
        <w:rPr>
          <w:bCs/>
          <w:noProof/>
        </w:rPr>
        <w:drawing>
          <wp:inline distT="0" distB="0" distL="0" distR="0" wp14:anchorId="3C368972" wp14:editId="4330521A">
            <wp:extent cx="5943600" cy="3155950"/>
            <wp:effectExtent l="0" t="0" r="0" b="6350"/>
            <wp:docPr id="13986980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B51E" w14:textId="03336C33" w:rsidR="00054645" w:rsidRDefault="00054645" w:rsidP="00394DF2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>associated with the correct CANADA regions/states.</w:t>
      </w:r>
      <w:r w:rsidR="001D761E">
        <w:rPr>
          <w:bCs/>
          <w:noProof/>
        </w:rPr>
        <w:drawing>
          <wp:inline distT="0" distB="0" distL="0" distR="0" wp14:anchorId="05E066B5" wp14:editId="178ACEE8">
            <wp:extent cx="5943600" cy="3155950"/>
            <wp:effectExtent l="0" t="0" r="0" b="6350"/>
            <wp:docPr id="51992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06A2" w14:textId="11EE96A3" w:rsidR="007F6389" w:rsidRDefault="007F6389" w:rsidP="007F6389">
      <w:pPr>
        <w:pStyle w:val="Heading2"/>
      </w:pPr>
      <w:bookmarkStart w:id="3" w:name="_Toc208828795"/>
      <w:r>
        <w:t xml:space="preserve">Test Case 2 – </w:t>
      </w:r>
      <w:r w:rsidR="00CE04A5" w:rsidRPr="00CE04A5">
        <w:t xml:space="preserve">Customer with different bill-to from US but CA currency and </w:t>
      </w:r>
      <w:proofErr w:type="spellStart"/>
      <w:r w:rsidR="00CE04A5" w:rsidRPr="00CE04A5">
        <w:t>taxareaID</w:t>
      </w:r>
      <w:proofErr w:type="spellEnd"/>
      <w:r>
        <w:t>– Tested OK</w:t>
      </w:r>
      <w:bookmarkEnd w:id="3"/>
    </w:p>
    <w:p w14:paraId="748D579B" w14:textId="77777777" w:rsidR="007F6389" w:rsidRPr="00311354" w:rsidRDefault="007F6389" w:rsidP="007F6389">
      <w:pPr>
        <w:rPr>
          <w:bCs/>
        </w:rPr>
      </w:pPr>
      <w:r w:rsidRPr="00311354">
        <w:rPr>
          <w:bCs/>
        </w:rPr>
        <w:t xml:space="preserve">Expected behavior: </w:t>
      </w:r>
      <w:r w:rsidRPr="003C36DC">
        <w:rPr>
          <w:bCs/>
        </w:rPr>
        <w:t xml:space="preserve">When running the Vertex Import BCI process scheduler there is no </w:t>
      </w:r>
      <w:proofErr w:type="gramStart"/>
      <w:r w:rsidRPr="003C36DC">
        <w:rPr>
          <w:bCs/>
        </w:rPr>
        <w:t>error</w:t>
      </w:r>
      <w:proofErr w:type="gramEnd"/>
      <w:r w:rsidRPr="003C36DC">
        <w:rPr>
          <w:bCs/>
        </w:rPr>
        <w:t xml:space="preserve"> and the tax lines get </w:t>
      </w:r>
      <w:proofErr w:type="spellStart"/>
      <w:r w:rsidRPr="003C36DC">
        <w:rPr>
          <w:bCs/>
        </w:rPr>
        <w:t>turnovergroups</w:t>
      </w:r>
      <w:proofErr w:type="spellEnd"/>
      <w:r w:rsidRPr="003C36DC">
        <w:rPr>
          <w:bCs/>
        </w:rPr>
        <w:t xml:space="preserve"> associated with the correct CANADA regions/states.</w:t>
      </w:r>
    </w:p>
    <w:p w14:paraId="6D66BEBB" w14:textId="5DD7922F" w:rsidR="007F6389" w:rsidRDefault="007F6389" w:rsidP="007F6389">
      <w:pPr>
        <w:rPr>
          <w:bCs/>
        </w:rPr>
      </w:pPr>
      <w:r w:rsidRPr="00311354">
        <w:rPr>
          <w:bCs/>
        </w:rPr>
        <w:t xml:space="preserve">Hash: </w:t>
      </w:r>
      <w:r w:rsidR="00E343CB" w:rsidRPr="00E343CB">
        <w:rPr>
          <w:bCs/>
        </w:rPr>
        <w:t>1241f7d</w:t>
      </w:r>
    </w:p>
    <w:p w14:paraId="19AFFBA8" w14:textId="73CE161D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your BU has legal Entity UNC01 (you can use BU 710)</w:t>
      </w:r>
      <w:r w:rsidR="00F208B4">
        <w:rPr>
          <w:bCs/>
          <w:noProof/>
        </w:rPr>
        <w:drawing>
          <wp:inline distT="0" distB="0" distL="0" distR="0" wp14:anchorId="083B6024" wp14:editId="285CE01D">
            <wp:extent cx="5943600" cy="3155950"/>
            <wp:effectExtent l="0" t="0" r="0" b="6350"/>
            <wp:docPr id="11415692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CCA2" w14:textId="2321001C" w:rsidR="000C23DA" w:rsidRPr="000C23DA" w:rsidRDefault="000C23DA" w:rsidP="000C23D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Have a customer with Country </w:t>
      </w:r>
      <w:r w:rsidR="005D12BF">
        <w:rPr>
          <w:bCs/>
        </w:rPr>
        <w:t>CA</w:t>
      </w:r>
      <w:r>
        <w:rPr>
          <w:bCs/>
        </w:rPr>
        <w:t>, Currency CAD and Tax Area CA</w:t>
      </w:r>
      <w:r w:rsidR="00470C5A">
        <w:rPr>
          <w:bCs/>
        </w:rPr>
        <w:t xml:space="preserve"> (Customer 1)</w:t>
      </w:r>
      <w:r w:rsidR="00F208B4">
        <w:rPr>
          <w:bCs/>
          <w:noProof/>
        </w:rPr>
        <w:drawing>
          <wp:inline distT="0" distB="0" distL="0" distR="0" wp14:anchorId="76E44F97" wp14:editId="65B9EA42">
            <wp:extent cx="5943600" cy="3155950"/>
            <wp:effectExtent l="0" t="0" r="0" b="6350"/>
            <wp:docPr id="175258387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lastRenderedPageBreak/>
        <w:drawing>
          <wp:inline distT="0" distB="0" distL="0" distR="0" wp14:anchorId="695AB691" wp14:editId="2A504D80">
            <wp:extent cx="5943600" cy="3162300"/>
            <wp:effectExtent l="0" t="0" r="0" b="0"/>
            <wp:docPr id="17813495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44D6FC95" wp14:editId="73554BF8">
            <wp:extent cx="5943600" cy="3162300"/>
            <wp:effectExtent l="0" t="0" r="0" b="0"/>
            <wp:docPr id="167653938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08EB" w14:textId="1E6B9948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Have a customer with Country US, Currency CAD and Tax Area CA</w:t>
      </w:r>
      <w:r w:rsidR="00470C5A">
        <w:rPr>
          <w:bCs/>
        </w:rPr>
        <w:t xml:space="preserve"> (Customer 2)</w:t>
      </w:r>
      <w:r w:rsidR="00F208B4">
        <w:rPr>
          <w:bCs/>
          <w:noProof/>
        </w:rPr>
        <w:drawing>
          <wp:inline distT="0" distB="0" distL="0" distR="0" wp14:anchorId="546B679E" wp14:editId="60D1FFF5">
            <wp:extent cx="5943600" cy="3149600"/>
            <wp:effectExtent l="0" t="0" r="0" b="0"/>
            <wp:docPr id="10510629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lastRenderedPageBreak/>
        <w:drawing>
          <wp:inline distT="0" distB="0" distL="0" distR="0" wp14:anchorId="440B9784" wp14:editId="6590030D">
            <wp:extent cx="5943600" cy="3149600"/>
            <wp:effectExtent l="0" t="0" r="0" b="0"/>
            <wp:docPr id="123847559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38673A61" wp14:editId="4C83563B">
            <wp:extent cx="5943600" cy="3155950"/>
            <wp:effectExtent l="0" t="0" r="0" b="6350"/>
            <wp:docPr id="6142900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E76A" w14:textId="0A1E4267" w:rsidR="00470C5A" w:rsidRDefault="00470C5A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Assign </w:t>
      </w:r>
      <w:proofErr w:type="gramStart"/>
      <w:r>
        <w:rPr>
          <w:bCs/>
        </w:rPr>
        <w:t>the Customer</w:t>
      </w:r>
      <w:proofErr w:type="gramEnd"/>
      <w:r>
        <w:rPr>
          <w:bCs/>
        </w:rPr>
        <w:t xml:space="preserve"> 2 as bill </w:t>
      </w:r>
      <w:proofErr w:type="gramStart"/>
      <w:r>
        <w:rPr>
          <w:bCs/>
        </w:rPr>
        <w:t>to for</w:t>
      </w:r>
      <w:proofErr w:type="gramEnd"/>
      <w:r>
        <w:rPr>
          <w:bCs/>
        </w:rPr>
        <w:t xml:space="preserve"> Customer 1</w:t>
      </w:r>
    </w:p>
    <w:p w14:paraId="72A0CB47" w14:textId="41D631A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manual invoice for your customer and add it to the route</w:t>
      </w:r>
      <w:r w:rsidR="00F208B4">
        <w:rPr>
          <w:bCs/>
          <w:noProof/>
        </w:rPr>
        <w:drawing>
          <wp:inline distT="0" distB="0" distL="0" distR="0" wp14:anchorId="2B364176" wp14:editId="1BC76BE8">
            <wp:extent cx="5943600" cy="3136900"/>
            <wp:effectExtent l="0" t="0" r="0" b="6350"/>
            <wp:docPr id="12061267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1FBDC7A3" wp14:editId="556B9888">
            <wp:extent cx="5943600" cy="3149600"/>
            <wp:effectExtent l="0" t="0" r="0" b="0"/>
            <wp:docPr id="77887012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4D91" w14:textId="326A677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sales note</w:t>
      </w:r>
      <w:r w:rsidR="00F208B4">
        <w:rPr>
          <w:bCs/>
          <w:noProof/>
        </w:rPr>
        <w:drawing>
          <wp:inline distT="0" distB="0" distL="0" distR="0" wp14:anchorId="27E2F861" wp14:editId="26A9A6AA">
            <wp:extent cx="5943600" cy="3149600"/>
            <wp:effectExtent l="0" t="0" r="0" b="0"/>
            <wp:docPr id="10450971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8760" w14:textId="209A3CA6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 approve your sales note</w:t>
      </w:r>
      <w:r w:rsidR="00F208B4">
        <w:rPr>
          <w:bCs/>
          <w:noProof/>
        </w:rPr>
        <w:drawing>
          <wp:inline distT="0" distB="0" distL="0" distR="0" wp14:anchorId="0D5D9805" wp14:editId="425DE1BB">
            <wp:extent cx="5943600" cy="3149600"/>
            <wp:effectExtent l="0" t="0" r="0" b="0"/>
            <wp:docPr id="9986404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1D3A" w14:textId="413C3397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F208B4">
        <w:rPr>
          <w:bCs/>
          <w:noProof/>
        </w:rPr>
        <w:drawing>
          <wp:inline distT="0" distB="0" distL="0" distR="0" wp14:anchorId="0220670B" wp14:editId="0A3C322F">
            <wp:extent cx="5943600" cy="3155950"/>
            <wp:effectExtent l="0" t="0" r="0" b="6350"/>
            <wp:docPr id="6609969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5D2CFD69" wp14:editId="19FC9711">
            <wp:extent cx="5943600" cy="3149600"/>
            <wp:effectExtent l="0" t="0" r="0" b="0"/>
            <wp:docPr id="10408342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327B" w14:textId="31F0BB4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F208B4">
        <w:rPr>
          <w:bCs/>
          <w:noProof/>
        </w:rPr>
        <w:drawing>
          <wp:inline distT="0" distB="0" distL="0" distR="0" wp14:anchorId="671B579A" wp14:editId="5630676D">
            <wp:extent cx="5943600" cy="3149600"/>
            <wp:effectExtent l="0" t="0" r="0" b="0"/>
            <wp:docPr id="23051498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6E8C" w14:textId="77777777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Script the taxes and run the Vertex Import BCI process</w:t>
      </w:r>
    </w:p>
    <w:p w14:paraId="7705F734" w14:textId="13DD171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settle the route</w:t>
      </w:r>
      <w:r w:rsidR="00F208B4">
        <w:rPr>
          <w:bCs/>
          <w:noProof/>
        </w:rPr>
        <w:drawing>
          <wp:inline distT="0" distB="0" distL="0" distR="0" wp14:anchorId="3F6E10B0" wp14:editId="27933A4D">
            <wp:extent cx="5943600" cy="3155950"/>
            <wp:effectExtent l="0" t="0" r="0" b="6350"/>
            <wp:docPr id="82733149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79F5" w14:textId="77777777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Script the taxes and run the Vertex Import BCI process</w:t>
      </w:r>
    </w:p>
    <w:p w14:paraId="29F86D6B" w14:textId="15F464FD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if there is an </w:t>
      </w:r>
      <w:proofErr w:type="gramStart"/>
      <w:r>
        <w:rPr>
          <w:bCs/>
        </w:rPr>
        <w:t>error</w:t>
      </w:r>
      <w:r w:rsidR="00423386">
        <w:rPr>
          <w:bCs/>
        </w:rPr>
        <w:t>(ignore</w:t>
      </w:r>
      <w:proofErr w:type="gramEnd"/>
      <w:r w:rsidR="00423386">
        <w:rPr>
          <w:bCs/>
        </w:rPr>
        <w:t xml:space="preserve"> the error with the tax amount)</w:t>
      </w:r>
      <w:r w:rsidR="00F208B4">
        <w:rPr>
          <w:bCs/>
          <w:noProof/>
        </w:rPr>
        <w:drawing>
          <wp:inline distT="0" distB="0" distL="0" distR="0" wp14:anchorId="65BD1776" wp14:editId="20FD1173">
            <wp:extent cx="5943600" cy="3136900"/>
            <wp:effectExtent l="0" t="0" r="0" b="6350"/>
            <wp:docPr id="187856228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6B4D" w14:textId="508CEB18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have the turnover group </w:t>
      </w:r>
      <w:r w:rsidRPr="003C36DC">
        <w:rPr>
          <w:bCs/>
        </w:rPr>
        <w:t>associated with the correct CANADA regions/states.</w:t>
      </w:r>
      <w:r w:rsidR="00F208B4">
        <w:rPr>
          <w:bCs/>
          <w:noProof/>
        </w:rPr>
        <w:drawing>
          <wp:inline distT="0" distB="0" distL="0" distR="0" wp14:anchorId="16366F88" wp14:editId="3CAF026E">
            <wp:extent cx="5943600" cy="3162300"/>
            <wp:effectExtent l="0" t="0" r="0" b="0"/>
            <wp:docPr id="6712327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lastRenderedPageBreak/>
        <w:drawing>
          <wp:inline distT="0" distB="0" distL="0" distR="0" wp14:anchorId="71DF49CC" wp14:editId="4D687DCD">
            <wp:extent cx="5943600" cy="3155950"/>
            <wp:effectExtent l="0" t="0" r="0" b="6350"/>
            <wp:docPr id="11284814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4247CEF0" wp14:editId="30E146DE">
            <wp:extent cx="5943600" cy="3155950"/>
            <wp:effectExtent l="0" t="0" r="0" b="6350"/>
            <wp:docPr id="13517182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431C" w14:textId="6EDB19D6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Credit a settled </w:t>
      </w:r>
      <w:proofErr w:type="gramStart"/>
      <w:r>
        <w:rPr>
          <w:bCs/>
        </w:rPr>
        <w:t>invoices</w:t>
      </w:r>
      <w:proofErr w:type="gramEnd"/>
      <w:r>
        <w:rPr>
          <w:bCs/>
        </w:rPr>
        <w:t xml:space="preserve"> with settle now</w:t>
      </w:r>
      <w:r w:rsidR="00F208B4">
        <w:rPr>
          <w:bCs/>
          <w:noProof/>
        </w:rPr>
        <w:drawing>
          <wp:inline distT="0" distB="0" distL="0" distR="0" wp14:anchorId="62F3FB36" wp14:editId="6B51817B">
            <wp:extent cx="5943600" cy="3155950"/>
            <wp:effectExtent l="0" t="0" r="0" b="6350"/>
            <wp:docPr id="180884056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B4">
        <w:rPr>
          <w:bCs/>
          <w:noProof/>
        </w:rPr>
        <w:drawing>
          <wp:inline distT="0" distB="0" distL="0" distR="0" wp14:anchorId="0DB2F051" wp14:editId="3254691E">
            <wp:extent cx="5930900" cy="3162300"/>
            <wp:effectExtent l="0" t="0" r="0" b="0"/>
            <wp:docPr id="103333302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76B8" w14:textId="2F7C88FD" w:rsidR="007F6389" w:rsidRPr="00394DF2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>associated with the correct CANADA regions/states.</w:t>
      </w:r>
      <w:r w:rsidR="00F208B4">
        <w:rPr>
          <w:bCs/>
          <w:noProof/>
        </w:rPr>
        <w:drawing>
          <wp:inline distT="0" distB="0" distL="0" distR="0" wp14:anchorId="49DF5119" wp14:editId="57A00E60">
            <wp:extent cx="5943600" cy="3162300"/>
            <wp:effectExtent l="0" t="0" r="0" b="0"/>
            <wp:docPr id="15822753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13FA" w14:textId="6AF4AC4F" w:rsidR="007F6389" w:rsidRDefault="007F6389" w:rsidP="003E67C3">
      <w:pPr>
        <w:pStyle w:val="Heading2"/>
        <w:ind w:firstLine="360"/>
      </w:pPr>
      <w:bookmarkStart w:id="4" w:name="_Toc208828796"/>
      <w:r>
        <w:t xml:space="preserve">Test Case </w:t>
      </w:r>
      <w:r w:rsidR="00C62A45">
        <w:t>3</w:t>
      </w:r>
      <w:r>
        <w:t xml:space="preserve"> – </w:t>
      </w:r>
      <w:r w:rsidR="00C62A45" w:rsidRPr="00C62A45">
        <w:t xml:space="preserve">Customer with same bill-to from US </w:t>
      </w:r>
      <w:r w:rsidR="00C62A45">
        <w:t>and</w:t>
      </w:r>
      <w:r w:rsidR="00C62A45" w:rsidRPr="00C62A45">
        <w:t xml:space="preserve"> </w:t>
      </w:r>
      <w:r w:rsidR="00C62A45">
        <w:t xml:space="preserve">US </w:t>
      </w:r>
      <w:r w:rsidR="00C62A45" w:rsidRPr="00C62A45">
        <w:t xml:space="preserve">currency </w:t>
      </w:r>
      <w:r w:rsidR="00C62A45">
        <w:t>but CA</w:t>
      </w:r>
      <w:r w:rsidR="00C62A45" w:rsidRPr="00C62A45">
        <w:t xml:space="preserve"> </w:t>
      </w:r>
      <w:proofErr w:type="spellStart"/>
      <w:r w:rsidR="00C62A45" w:rsidRPr="00C62A45">
        <w:t>taxareaID</w:t>
      </w:r>
      <w:proofErr w:type="spellEnd"/>
      <w:r>
        <w:t>– Tested OK</w:t>
      </w:r>
      <w:bookmarkEnd w:id="4"/>
    </w:p>
    <w:p w14:paraId="7F24175D" w14:textId="64868435" w:rsidR="007F6389" w:rsidRPr="00311354" w:rsidRDefault="007F6389" w:rsidP="007F6389">
      <w:pPr>
        <w:rPr>
          <w:bCs/>
        </w:rPr>
      </w:pPr>
      <w:r w:rsidRPr="00311354">
        <w:rPr>
          <w:bCs/>
        </w:rPr>
        <w:t xml:space="preserve">Expected behavior: </w:t>
      </w:r>
      <w:r w:rsidR="007250C3" w:rsidRPr="007250C3">
        <w:rPr>
          <w:bCs/>
        </w:rPr>
        <w:t xml:space="preserve">When running the Vertex Import BCI process scheduler there </w:t>
      </w:r>
      <w:r w:rsidR="001D761E">
        <w:rPr>
          <w:bCs/>
        </w:rPr>
        <w:t xml:space="preserve">is </w:t>
      </w:r>
      <w:r w:rsidR="007250C3" w:rsidRPr="007250C3">
        <w:rPr>
          <w:bCs/>
        </w:rPr>
        <w:t xml:space="preserve">an </w:t>
      </w:r>
      <w:proofErr w:type="gramStart"/>
      <w:r w:rsidR="007250C3" w:rsidRPr="007250C3">
        <w:rPr>
          <w:bCs/>
        </w:rPr>
        <w:t>error</w:t>
      </w:r>
      <w:proofErr w:type="gramEnd"/>
      <w:r w:rsidR="007250C3" w:rsidRPr="007250C3">
        <w:rPr>
          <w:bCs/>
        </w:rPr>
        <w:t xml:space="preserve"> and the tax lines do not get </w:t>
      </w:r>
      <w:proofErr w:type="spellStart"/>
      <w:r w:rsidR="007250C3" w:rsidRPr="007250C3">
        <w:rPr>
          <w:bCs/>
        </w:rPr>
        <w:t>turnovergroups</w:t>
      </w:r>
      <w:proofErr w:type="spellEnd"/>
      <w:r w:rsidR="007250C3" w:rsidRPr="007250C3">
        <w:rPr>
          <w:bCs/>
        </w:rPr>
        <w:t xml:space="preserve"> associated with the correct CANADA regions/states.</w:t>
      </w:r>
    </w:p>
    <w:p w14:paraId="26A137CF" w14:textId="274E270E" w:rsidR="007F6389" w:rsidRDefault="007F6389" w:rsidP="007F6389">
      <w:pPr>
        <w:rPr>
          <w:bCs/>
        </w:rPr>
      </w:pPr>
      <w:r w:rsidRPr="00311354">
        <w:rPr>
          <w:bCs/>
        </w:rPr>
        <w:t xml:space="preserve">Hash: </w:t>
      </w:r>
      <w:r w:rsidR="00E343CB" w:rsidRPr="00E343CB">
        <w:rPr>
          <w:bCs/>
        </w:rPr>
        <w:t>1241f7d</w:t>
      </w:r>
    </w:p>
    <w:p w14:paraId="11E6D5B2" w14:textId="783833E2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that your BU has legal Entity UNC01 (you can use BU 710)</w:t>
      </w:r>
      <w:r w:rsidR="00923D7B">
        <w:rPr>
          <w:bCs/>
          <w:noProof/>
        </w:rPr>
        <w:drawing>
          <wp:inline distT="0" distB="0" distL="0" distR="0" wp14:anchorId="6E4C31AB" wp14:editId="1A15E638">
            <wp:extent cx="5943600" cy="3155950"/>
            <wp:effectExtent l="0" t="0" r="0" b="6350"/>
            <wp:docPr id="78579858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CACE" w14:textId="20D4587A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Have a customer with Country US, Currency </w:t>
      </w:r>
      <w:r w:rsidR="004276F3">
        <w:rPr>
          <w:bCs/>
        </w:rPr>
        <w:t>USD</w:t>
      </w:r>
      <w:r>
        <w:rPr>
          <w:bCs/>
        </w:rPr>
        <w:t xml:space="preserve"> and Tax Area CA</w:t>
      </w:r>
      <w:r w:rsidR="00923D7B">
        <w:rPr>
          <w:bCs/>
          <w:noProof/>
        </w:rPr>
        <w:drawing>
          <wp:inline distT="0" distB="0" distL="0" distR="0" wp14:anchorId="50F18C0A" wp14:editId="75FA3025">
            <wp:extent cx="5943600" cy="3168650"/>
            <wp:effectExtent l="0" t="0" r="0" b="0"/>
            <wp:docPr id="198177680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7B">
        <w:rPr>
          <w:bCs/>
          <w:noProof/>
        </w:rPr>
        <w:lastRenderedPageBreak/>
        <w:drawing>
          <wp:inline distT="0" distB="0" distL="0" distR="0" wp14:anchorId="5CE6DFB6" wp14:editId="11153761">
            <wp:extent cx="5943600" cy="3149600"/>
            <wp:effectExtent l="0" t="0" r="0" b="0"/>
            <wp:docPr id="6904381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7B">
        <w:rPr>
          <w:bCs/>
          <w:noProof/>
        </w:rPr>
        <w:drawing>
          <wp:inline distT="0" distB="0" distL="0" distR="0" wp14:anchorId="6EAAAE1F" wp14:editId="646851C1">
            <wp:extent cx="5943600" cy="3168650"/>
            <wp:effectExtent l="0" t="0" r="0" b="0"/>
            <wp:docPr id="45377641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2311" w14:textId="7C9530EF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manual invoice for your customer and add it to the route</w:t>
      </w:r>
      <w:r w:rsidR="00923D7B">
        <w:rPr>
          <w:bCs/>
          <w:noProof/>
        </w:rPr>
        <w:drawing>
          <wp:inline distT="0" distB="0" distL="0" distR="0" wp14:anchorId="0B2BF894" wp14:editId="013EE1C7">
            <wp:extent cx="5943600" cy="3155950"/>
            <wp:effectExtent l="0" t="0" r="0" b="6350"/>
            <wp:docPr id="85139384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7B">
        <w:rPr>
          <w:bCs/>
          <w:noProof/>
        </w:rPr>
        <w:drawing>
          <wp:inline distT="0" distB="0" distL="0" distR="0" wp14:anchorId="4B710B18" wp14:editId="6669BB2F">
            <wp:extent cx="5943600" cy="3168650"/>
            <wp:effectExtent l="0" t="0" r="0" b="0"/>
            <wp:docPr id="133120217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2208" w14:textId="602FA413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sales note</w:t>
      </w:r>
      <w:r w:rsidR="00923D7B">
        <w:rPr>
          <w:bCs/>
          <w:noProof/>
        </w:rPr>
        <w:drawing>
          <wp:inline distT="0" distB="0" distL="0" distR="0" wp14:anchorId="7D393192" wp14:editId="46EF53AC">
            <wp:extent cx="5943600" cy="3155950"/>
            <wp:effectExtent l="0" t="0" r="0" b="6350"/>
            <wp:docPr id="177639504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8B76" w14:textId="44DB7B26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 approve your sales note</w:t>
      </w:r>
      <w:r w:rsidR="00923D7B">
        <w:rPr>
          <w:bCs/>
          <w:noProof/>
        </w:rPr>
        <w:drawing>
          <wp:inline distT="0" distB="0" distL="0" distR="0" wp14:anchorId="57C3E28A" wp14:editId="5E71985F">
            <wp:extent cx="5943600" cy="3162300"/>
            <wp:effectExtent l="0" t="0" r="0" b="0"/>
            <wp:docPr id="133985163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FFC3" w14:textId="204DCE2A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923D7B">
        <w:rPr>
          <w:bCs/>
          <w:noProof/>
        </w:rPr>
        <w:drawing>
          <wp:inline distT="0" distB="0" distL="0" distR="0" wp14:anchorId="35E3F842" wp14:editId="3EEB2830">
            <wp:extent cx="5943600" cy="3155950"/>
            <wp:effectExtent l="0" t="0" r="0" b="6350"/>
            <wp:docPr id="20908801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D7B">
        <w:rPr>
          <w:bCs/>
          <w:noProof/>
        </w:rPr>
        <w:drawing>
          <wp:inline distT="0" distB="0" distL="0" distR="0" wp14:anchorId="56C78C70" wp14:editId="7E488389">
            <wp:extent cx="5943600" cy="3149600"/>
            <wp:effectExtent l="0" t="0" r="0" b="0"/>
            <wp:docPr id="45359946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CA22" w14:textId="6F400AE1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923D7B">
        <w:rPr>
          <w:bCs/>
          <w:noProof/>
        </w:rPr>
        <w:drawing>
          <wp:inline distT="0" distB="0" distL="0" distR="0" wp14:anchorId="57CFA74B" wp14:editId="06EE47E3">
            <wp:extent cx="5943600" cy="3149600"/>
            <wp:effectExtent l="0" t="0" r="0" b="0"/>
            <wp:docPr id="20937327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6294" w14:textId="7777777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Script the taxes and run the Vertex Import BCI process</w:t>
      </w:r>
    </w:p>
    <w:p w14:paraId="79EC94A4" w14:textId="007829B1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settle the route</w:t>
      </w:r>
      <w:r w:rsidR="00337130">
        <w:rPr>
          <w:bCs/>
          <w:noProof/>
        </w:rPr>
        <w:drawing>
          <wp:inline distT="0" distB="0" distL="0" distR="0" wp14:anchorId="390FC1A7" wp14:editId="45FA8AC7">
            <wp:extent cx="5943600" cy="3155950"/>
            <wp:effectExtent l="0" t="0" r="0" b="6350"/>
            <wp:docPr id="100240311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3F5C" w14:textId="7777777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Script the taxes and run the Vertex Import BCI process</w:t>
      </w:r>
    </w:p>
    <w:p w14:paraId="57FE4F90" w14:textId="6F471985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>: check if there is an error</w:t>
      </w:r>
      <w:r w:rsidR="00337130">
        <w:rPr>
          <w:bCs/>
          <w:noProof/>
        </w:rPr>
        <w:drawing>
          <wp:inline distT="0" distB="0" distL="0" distR="0" wp14:anchorId="653A0A2D" wp14:editId="5234930F">
            <wp:extent cx="5943600" cy="3149600"/>
            <wp:effectExtent l="0" t="0" r="0" b="0"/>
            <wp:docPr id="196551770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286B" w14:textId="6F7A69F2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</w:t>
      </w:r>
      <w:r w:rsidR="006E25C3">
        <w:rPr>
          <w:bCs/>
        </w:rPr>
        <w:t xml:space="preserve">do not </w:t>
      </w:r>
      <w:r>
        <w:rPr>
          <w:bCs/>
        </w:rPr>
        <w:t xml:space="preserve">have the turnover group </w:t>
      </w:r>
      <w:r w:rsidRPr="003C36DC">
        <w:rPr>
          <w:bCs/>
        </w:rPr>
        <w:t>associated with the correct CANADA regions/states.</w:t>
      </w:r>
      <w:r w:rsidR="00337130">
        <w:rPr>
          <w:bCs/>
          <w:noProof/>
        </w:rPr>
        <w:drawing>
          <wp:inline distT="0" distB="0" distL="0" distR="0" wp14:anchorId="09635C51" wp14:editId="7399112B">
            <wp:extent cx="5943600" cy="3162300"/>
            <wp:effectExtent l="0" t="0" r="0" b="0"/>
            <wp:docPr id="194251623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lastRenderedPageBreak/>
        <w:drawing>
          <wp:inline distT="0" distB="0" distL="0" distR="0" wp14:anchorId="53CF59BA" wp14:editId="62CD288A">
            <wp:extent cx="5943600" cy="3162300"/>
            <wp:effectExtent l="0" t="0" r="0" b="0"/>
            <wp:docPr id="198221372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drawing>
          <wp:inline distT="0" distB="0" distL="0" distR="0" wp14:anchorId="7FEAA8D6" wp14:editId="0EC97D00">
            <wp:extent cx="5943600" cy="3155950"/>
            <wp:effectExtent l="0" t="0" r="0" b="6350"/>
            <wp:docPr id="7407798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65A6" w14:textId="671EA404" w:rsidR="006E25C3" w:rsidRDefault="00C444E4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For your customer change the tax area from CA to US</w:t>
      </w:r>
      <w:r w:rsidR="00337130">
        <w:rPr>
          <w:bCs/>
          <w:noProof/>
        </w:rPr>
        <w:drawing>
          <wp:inline distT="0" distB="0" distL="0" distR="0" wp14:anchorId="30F4D84C" wp14:editId="10C5C955">
            <wp:extent cx="5943600" cy="3162300"/>
            <wp:effectExtent l="0" t="0" r="0" b="0"/>
            <wp:docPr id="49433951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lastRenderedPageBreak/>
        <w:drawing>
          <wp:inline distT="0" distB="0" distL="0" distR="0" wp14:anchorId="65495E7F" wp14:editId="502AB099">
            <wp:extent cx="5943600" cy="3149600"/>
            <wp:effectExtent l="0" t="0" r="0" b="0"/>
            <wp:docPr id="98219933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drawing>
          <wp:inline distT="0" distB="0" distL="0" distR="0" wp14:anchorId="25BF739B" wp14:editId="0B798687">
            <wp:extent cx="5943600" cy="3168650"/>
            <wp:effectExtent l="0" t="0" r="0" b="0"/>
            <wp:docPr id="136077340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3BD7" w14:textId="267506BE" w:rsidR="00C444E4" w:rsidRDefault="00C444E4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Generate invoices for the next route and settle it</w:t>
      </w:r>
      <w:r w:rsidR="00337130">
        <w:rPr>
          <w:bCs/>
          <w:noProof/>
        </w:rPr>
        <w:drawing>
          <wp:inline distT="0" distB="0" distL="0" distR="0" wp14:anchorId="5DB47C44" wp14:editId="6E53448B">
            <wp:extent cx="5943600" cy="3155950"/>
            <wp:effectExtent l="0" t="0" r="0" b="6350"/>
            <wp:docPr id="45307077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drawing>
          <wp:inline distT="0" distB="0" distL="0" distR="0" wp14:anchorId="3786E523" wp14:editId="4666BC51">
            <wp:extent cx="5943600" cy="3155950"/>
            <wp:effectExtent l="0" t="0" r="0" b="6350"/>
            <wp:docPr id="53295370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EF99" w14:textId="59ECD2A2" w:rsidR="00457D15" w:rsidRDefault="00457D15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Change back from US tax area to CA tax area</w:t>
      </w:r>
    </w:p>
    <w:p w14:paraId="5BFE7A4B" w14:textId="7CDB9645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Credit a settled </w:t>
      </w:r>
      <w:proofErr w:type="gramStart"/>
      <w:r>
        <w:rPr>
          <w:bCs/>
        </w:rPr>
        <w:t>invoices</w:t>
      </w:r>
      <w:proofErr w:type="gramEnd"/>
      <w:r>
        <w:rPr>
          <w:bCs/>
        </w:rPr>
        <w:t xml:space="preserve"> with settle now</w:t>
      </w:r>
      <w:r w:rsidR="00337130">
        <w:rPr>
          <w:bCs/>
          <w:noProof/>
        </w:rPr>
        <w:drawing>
          <wp:inline distT="0" distB="0" distL="0" distR="0" wp14:anchorId="04ABF36C" wp14:editId="024C5BB4">
            <wp:extent cx="5943600" cy="3168650"/>
            <wp:effectExtent l="0" t="0" r="0" b="0"/>
            <wp:docPr id="155260694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130">
        <w:rPr>
          <w:bCs/>
          <w:noProof/>
        </w:rPr>
        <w:drawing>
          <wp:inline distT="0" distB="0" distL="0" distR="0" wp14:anchorId="64277781" wp14:editId="65156EE6">
            <wp:extent cx="5943600" cy="3155950"/>
            <wp:effectExtent l="0" t="0" r="0" b="6350"/>
            <wp:docPr id="119896039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7EE4" w14:textId="3A4DC397" w:rsidR="007F6389" w:rsidRPr="00394DF2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 xml:space="preserve">associated with </w:t>
      </w:r>
      <w:r w:rsidR="00671533">
        <w:rPr>
          <w:bCs/>
        </w:rPr>
        <w:t>the US</w:t>
      </w:r>
      <w:r w:rsidRPr="003C36DC">
        <w:rPr>
          <w:bCs/>
        </w:rPr>
        <w:t xml:space="preserve"> regions/states.</w:t>
      </w:r>
      <w:r w:rsidR="00337130">
        <w:rPr>
          <w:bCs/>
          <w:noProof/>
        </w:rPr>
        <w:drawing>
          <wp:inline distT="0" distB="0" distL="0" distR="0" wp14:anchorId="1D8719A7" wp14:editId="54553D17">
            <wp:extent cx="5943600" cy="3162300"/>
            <wp:effectExtent l="0" t="0" r="0" b="0"/>
            <wp:docPr id="155137836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89" w:rsidRPr="00394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E59B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B0DB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E488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640287">
    <w:abstractNumId w:val="7"/>
  </w:num>
  <w:num w:numId="2" w16cid:durableId="1973556166">
    <w:abstractNumId w:val="6"/>
  </w:num>
  <w:num w:numId="3" w16cid:durableId="866792447">
    <w:abstractNumId w:val="5"/>
  </w:num>
  <w:num w:numId="4" w16cid:durableId="373701085">
    <w:abstractNumId w:val="4"/>
  </w:num>
  <w:num w:numId="5" w16cid:durableId="1718239962">
    <w:abstractNumId w:val="9"/>
  </w:num>
  <w:num w:numId="6" w16cid:durableId="27876800">
    <w:abstractNumId w:val="2"/>
  </w:num>
  <w:num w:numId="7" w16cid:durableId="1827360592">
    <w:abstractNumId w:val="1"/>
  </w:num>
  <w:num w:numId="8" w16cid:durableId="664674447">
    <w:abstractNumId w:val="3"/>
  </w:num>
  <w:num w:numId="9" w16cid:durableId="988485113">
    <w:abstractNumId w:val="8"/>
  </w:num>
  <w:num w:numId="10" w16cid:durableId="208155100">
    <w:abstractNumId w:val="0"/>
  </w:num>
  <w:num w:numId="11" w16cid:durableId="2100328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4645"/>
    <w:rsid w:val="000665C2"/>
    <w:rsid w:val="000A77F7"/>
    <w:rsid w:val="000C23DA"/>
    <w:rsid w:val="000D7F40"/>
    <w:rsid w:val="000E3FBF"/>
    <w:rsid w:val="00146BED"/>
    <w:rsid w:val="001765D9"/>
    <w:rsid w:val="001C456E"/>
    <w:rsid w:val="001D761E"/>
    <w:rsid w:val="002213CD"/>
    <w:rsid w:val="002470B6"/>
    <w:rsid w:val="00257259"/>
    <w:rsid w:val="00282421"/>
    <w:rsid w:val="002824D7"/>
    <w:rsid w:val="00291569"/>
    <w:rsid w:val="002C4966"/>
    <w:rsid w:val="002E6F6D"/>
    <w:rsid w:val="003061B0"/>
    <w:rsid w:val="00311354"/>
    <w:rsid w:val="00337130"/>
    <w:rsid w:val="00394DF2"/>
    <w:rsid w:val="003B6AC9"/>
    <w:rsid w:val="003C12EF"/>
    <w:rsid w:val="003C36DC"/>
    <w:rsid w:val="003E67C3"/>
    <w:rsid w:val="003F570C"/>
    <w:rsid w:val="00411A58"/>
    <w:rsid w:val="004159C1"/>
    <w:rsid w:val="00423386"/>
    <w:rsid w:val="004276F3"/>
    <w:rsid w:val="00457D15"/>
    <w:rsid w:val="00470C5A"/>
    <w:rsid w:val="004C5C3D"/>
    <w:rsid w:val="004E5A24"/>
    <w:rsid w:val="004F4CFB"/>
    <w:rsid w:val="00552CA9"/>
    <w:rsid w:val="00576949"/>
    <w:rsid w:val="00583BEC"/>
    <w:rsid w:val="005B2A9B"/>
    <w:rsid w:val="005C38EF"/>
    <w:rsid w:val="005D12BF"/>
    <w:rsid w:val="005E2409"/>
    <w:rsid w:val="00626A51"/>
    <w:rsid w:val="00671533"/>
    <w:rsid w:val="006A2817"/>
    <w:rsid w:val="006A4667"/>
    <w:rsid w:val="006B3D2D"/>
    <w:rsid w:val="006C47A1"/>
    <w:rsid w:val="006E25C3"/>
    <w:rsid w:val="006E72EB"/>
    <w:rsid w:val="007250C3"/>
    <w:rsid w:val="00726ED7"/>
    <w:rsid w:val="0074243C"/>
    <w:rsid w:val="007674E4"/>
    <w:rsid w:val="00773F90"/>
    <w:rsid w:val="007C3CD2"/>
    <w:rsid w:val="007F1E49"/>
    <w:rsid w:val="007F6389"/>
    <w:rsid w:val="008208DA"/>
    <w:rsid w:val="008347EE"/>
    <w:rsid w:val="0088340D"/>
    <w:rsid w:val="008D281E"/>
    <w:rsid w:val="00915999"/>
    <w:rsid w:val="00923D7B"/>
    <w:rsid w:val="00937B9B"/>
    <w:rsid w:val="009E6B9B"/>
    <w:rsid w:val="00A31C1C"/>
    <w:rsid w:val="00A7365D"/>
    <w:rsid w:val="00A742C2"/>
    <w:rsid w:val="00B012AF"/>
    <w:rsid w:val="00B0148C"/>
    <w:rsid w:val="00B622CF"/>
    <w:rsid w:val="00B771B6"/>
    <w:rsid w:val="00BB1115"/>
    <w:rsid w:val="00BC1CCC"/>
    <w:rsid w:val="00BD39F4"/>
    <w:rsid w:val="00BE3EF0"/>
    <w:rsid w:val="00BE5FBB"/>
    <w:rsid w:val="00BE606A"/>
    <w:rsid w:val="00BF4612"/>
    <w:rsid w:val="00C2244E"/>
    <w:rsid w:val="00C36C78"/>
    <w:rsid w:val="00C444E4"/>
    <w:rsid w:val="00C62A45"/>
    <w:rsid w:val="00C7443B"/>
    <w:rsid w:val="00CB5B32"/>
    <w:rsid w:val="00CE04A5"/>
    <w:rsid w:val="00D20FBB"/>
    <w:rsid w:val="00D377D6"/>
    <w:rsid w:val="00D464F3"/>
    <w:rsid w:val="00D81039"/>
    <w:rsid w:val="00DB7EF2"/>
    <w:rsid w:val="00E271B9"/>
    <w:rsid w:val="00E343CB"/>
    <w:rsid w:val="00EB32A7"/>
    <w:rsid w:val="00F208B4"/>
    <w:rsid w:val="00F34A86"/>
    <w:rsid w:val="00F4185B"/>
    <w:rsid w:val="00F735EA"/>
    <w:rsid w:val="00F82094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37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67</cp:revision>
  <dcterms:created xsi:type="dcterms:W3CDTF">2020-12-02T12:52:00Z</dcterms:created>
  <dcterms:modified xsi:type="dcterms:W3CDTF">2025-09-15T08:39:00Z</dcterms:modified>
</cp:coreProperties>
</file>