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00D3F55" w:rsidR="003F570C" w:rsidRPr="00B771B6" w:rsidRDefault="00F502E3" w:rsidP="00B771B6">
      <w:pPr>
        <w:pBdr>
          <w:bottom w:val="double" w:sz="6" w:space="1" w:color="auto"/>
        </w:pBdr>
        <w:rPr>
          <w:sz w:val="28"/>
        </w:rPr>
      </w:pPr>
      <w:r w:rsidRPr="00F502E3">
        <w:rPr>
          <w:b/>
          <w:sz w:val="28"/>
        </w:rPr>
        <w:t>ABSN-3261</w:t>
      </w:r>
      <w:r>
        <w:rPr>
          <w:b/>
          <w:sz w:val="28"/>
        </w:rPr>
        <w:t xml:space="preserve"> - </w:t>
      </w:r>
      <w:r w:rsidRPr="00F502E3">
        <w:rPr>
          <w:b/>
          <w:sz w:val="28"/>
        </w:rPr>
        <w:t>WebX - On several tabs with tables empty cells have no id elements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2B1C1E06" w:rsidR="00576949" w:rsidRPr="00614241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B76ADC">
              <w:rPr>
                <w:lang w:val="de-DE"/>
              </w:rPr>
              <w:t xml:space="preserve"> </w:t>
            </w:r>
            <w:r w:rsidR="00F502E3" w:rsidRPr="00F502E3">
              <w:rPr>
                <w:b w:val="0"/>
                <w:bCs w:val="0"/>
                <w:sz w:val="20"/>
                <w:szCs w:val="20"/>
                <w:lang w:val="de-DE"/>
              </w:rPr>
              <w:t>9.07.00.UNF1</w:t>
            </w:r>
            <w:r w:rsidR="009B298D">
              <w:rPr>
                <w:b w:val="0"/>
                <w:bCs w:val="0"/>
                <w:sz w:val="20"/>
                <w:szCs w:val="20"/>
                <w:lang w:val="de-DE"/>
              </w:rPr>
              <w:t>9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4869EA6D" w14:textId="4AC5ECBA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DBPassword= UNF</w:t>
            </w:r>
            <w:r w:rsidR="00B01542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0079C19" w14:textId="14FABB26" w:rsidR="009B298D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3976186" w:history="1">
            <w:r w:rsidR="009B298D" w:rsidRPr="008C313D">
              <w:rPr>
                <w:rStyle w:val="Hyperlink"/>
                <w:noProof/>
              </w:rPr>
              <w:t>Retest after fix</w:t>
            </w:r>
            <w:r w:rsidR="009B298D">
              <w:rPr>
                <w:noProof/>
                <w:webHidden/>
              </w:rPr>
              <w:tab/>
            </w:r>
            <w:r w:rsidR="009B298D">
              <w:rPr>
                <w:noProof/>
                <w:webHidden/>
              </w:rPr>
              <w:fldChar w:fldCharType="begin"/>
            </w:r>
            <w:r w:rsidR="009B298D">
              <w:rPr>
                <w:noProof/>
                <w:webHidden/>
              </w:rPr>
              <w:instrText xml:space="preserve"> PAGEREF _Toc193976186 \h </w:instrText>
            </w:r>
            <w:r w:rsidR="009B298D">
              <w:rPr>
                <w:noProof/>
                <w:webHidden/>
              </w:rPr>
            </w:r>
            <w:r w:rsidR="009B298D">
              <w:rPr>
                <w:noProof/>
                <w:webHidden/>
              </w:rPr>
              <w:fldChar w:fldCharType="separate"/>
            </w:r>
            <w:r w:rsidR="009B298D">
              <w:rPr>
                <w:noProof/>
                <w:webHidden/>
              </w:rPr>
              <w:t>1</w:t>
            </w:r>
            <w:r w:rsidR="009B298D">
              <w:rPr>
                <w:noProof/>
                <w:webHidden/>
              </w:rPr>
              <w:fldChar w:fldCharType="end"/>
            </w:r>
          </w:hyperlink>
        </w:p>
        <w:p w14:paraId="3EFC245D" w14:textId="33F6D390" w:rsidR="009B298D" w:rsidRDefault="009B298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976187" w:history="1">
            <w:r w:rsidRPr="008C313D">
              <w:rPr>
                <w:rStyle w:val="Hyperlink"/>
                <w:noProof/>
              </w:rPr>
              <w:t>Test Case 1 – Check the Overview tab in WebX for empty cells which don’t have id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_Toc193976187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BEB99" w14:textId="33DAF018" w:rsidR="009B298D" w:rsidRDefault="009B298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976188" w:history="1">
            <w:r w:rsidRPr="008C313D">
              <w:rPr>
                <w:rStyle w:val="Hyperlink"/>
                <w:noProof/>
              </w:rPr>
              <w:t>Test Case 2 – Check the Invoice details tab in WebX for empty cells which don’t have id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_Toc193976188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A3A5A" w14:textId="769D6481" w:rsidR="009B298D" w:rsidRDefault="009B298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976189" w:history="1">
            <w:r w:rsidRPr="008C313D">
              <w:rPr>
                <w:rStyle w:val="Hyperlink"/>
                <w:noProof/>
              </w:rPr>
              <w:t>Test Case 3 – Check the Invoice adjustments tab - adjusted amount cell for id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_Toc193976189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7D6C82" w14:textId="2C14B1CE" w:rsidR="009B298D" w:rsidRDefault="009B298D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3976190" w:history="1">
            <w:r w:rsidRPr="008C313D">
              <w:rPr>
                <w:rStyle w:val="Hyperlink"/>
                <w:noProof/>
              </w:rPr>
              <w:t>Test Case 4 – Check the wearer maintenance tab - quantity column, chg cells for id elements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_Toc193976190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1CB87A97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3976186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25D4E642" w:rsidR="00311354" w:rsidRDefault="00311354" w:rsidP="00311354">
      <w:pPr>
        <w:pStyle w:val="Heading2"/>
      </w:pPr>
      <w:bookmarkStart w:id="2" w:name="_Toc193976187"/>
      <w:bookmarkEnd w:id="0"/>
      <w:r>
        <w:t>Test Case 1 –</w:t>
      </w:r>
      <w:r w:rsidR="00B76ADC">
        <w:t xml:space="preserve"> </w:t>
      </w:r>
      <w:r w:rsidR="005262DA">
        <w:t xml:space="preserve">Check the Overview tab in WebX for </w:t>
      </w:r>
      <w:r w:rsidR="005262DA" w:rsidRPr="005262DA">
        <w:t>empty cells</w:t>
      </w:r>
      <w:r w:rsidR="005262DA">
        <w:t xml:space="preserve"> which don’t</w:t>
      </w:r>
      <w:r w:rsidR="005262DA" w:rsidRPr="005262DA">
        <w:t xml:space="preserve"> have id elements</w:t>
      </w:r>
      <w:bookmarkEnd w:id="2"/>
    </w:p>
    <w:p w14:paraId="5C7B98EC" w14:textId="0F23B2C6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F502E3" w:rsidRPr="00F502E3">
        <w:rPr>
          <w:bCs/>
        </w:rPr>
        <w:t>14fd539ff715</w:t>
      </w:r>
    </w:p>
    <w:p w14:paraId="7C139555" w14:textId="61401C68" w:rsidR="00443E46" w:rsidRDefault="00443E46" w:rsidP="009E6B9B">
      <w:pPr>
        <w:rPr>
          <w:bCs/>
        </w:rPr>
      </w:pPr>
      <w:r>
        <w:rPr>
          <w:bCs/>
        </w:rPr>
        <w:t>Expected Behavior: Inspected cell should have an existing ID</w:t>
      </w:r>
    </w:p>
    <w:p w14:paraId="651E4869" w14:textId="3BD76B0D" w:rsidR="004A6E88" w:rsidRDefault="005262DA" w:rsidP="00B76ADC">
      <w:pPr>
        <w:pStyle w:val="ListParagraph"/>
        <w:numPr>
          <w:ilvl w:val="0"/>
          <w:numId w:val="9"/>
        </w:numPr>
      </w:pPr>
      <w:r>
        <w:t>WebX: Find a route with data that was uploaded from RA</w:t>
      </w:r>
    </w:p>
    <w:p w14:paraId="796E8D34" w14:textId="3FC06976" w:rsidR="005262DA" w:rsidRDefault="005262DA" w:rsidP="00B76ADC">
      <w:pPr>
        <w:pStyle w:val="ListParagraph"/>
        <w:numPr>
          <w:ilvl w:val="0"/>
          <w:numId w:val="9"/>
        </w:numPr>
      </w:pPr>
      <w:r>
        <w:t>Complete Start My day</w:t>
      </w:r>
    </w:p>
    <w:p w14:paraId="16318A17" w14:textId="576AFD95" w:rsidR="006121DC" w:rsidRDefault="006121DC" w:rsidP="006121DC">
      <w:pPr>
        <w:pStyle w:val="ListParagraph"/>
      </w:pPr>
      <w:r>
        <w:rPr>
          <w:noProof/>
        </w:rPr>
        <w:drawing>
          <wp:inline distT="0" distB="0" distL="0" distR="0" wp14:anchorId="3E8F33D1" wp14:editId="4A7C0165">
            <wp:extent cx="6858000" cy="2210435"/>
            <wp:effectExtent l="0" t="0" r="0" b="0"/>
            <wp:docPr id="15641237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1237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583A" w14:textId="07385F6D" w:rsidR="005262DA" w:rsidRDefault="005262DA" w:rsidP="00B76ADC">
      <w:pPr>
        <w:pStyle w:val="ListParagraph"/>
        <w:numPr>
          <w:ilvl w:val="0"/>
          <w:numId w:val="9"/>
        </w:numPr>
      </w:pPr>
      <w:r>
        <w:t>Go to Overview tab and press Ctrl + Shift + C for the console to appear</w:t>
      </w:r>
    </w:p>
    <w:p w14:paraId="6C943AE0" w14:textId="14B38CD4" w:rsidR="005262DA" w:rsidRDefault="005262DA" w:rsidP="00B76ADC">
      <w:pPr>
        <w:pStyle w:val="ListParagraph"/>
        <w:numPr>
          <w:ilvl w:val="0"/>
          <w:numId w:val="9"/>
        </w:numPr>
      </w:pPr>
      <w:r>
        <w:t xml:space="preserve">Inspect the empty cells </w:t>
      </w:r>
      <w:r w:rsidR="00FB5636">
        <w:t>of the following columns: Check that they have a</w:t>
      </w:r>
      <w:r w:rsidR="006121DC">
        <w:t xml:space="preserve">n </w:t>
      </w:r>
      <w:r w:rsidR="00FB5636">
        <w:t>id.</w:t>
      </w:r>
    </w:p>
    <w:p w14:paraId="65881FA7" w14:textId="1D3C10F8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New Route</w:t>
      </w:r>
    </w:p>
    <w:p w14:paraId="23285C1F" w14:textId="2DC70421" w:rsidR="006121DC" w:rsidRDefault="006121DC" w:rsidP="006121DC">
      <w:pPr>
        <w:pStyle w:val="ListParagrap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46F643F3" wp14:editId="7A6FB76D">
            <wp:extent cx="6858000" cy="2014855"/>
            <wp:effectExtent l="0" t="0" r="0" b="4445"/>
            <wp:docPr id="4610604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6040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F9CA" w14:textId="0D232332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Prebill amount</w:t>
      </w:r>
    </w:p>
    <w:p w14:paraId="49892C0D" w14:textId="50E0E5DC" w:rsidR="006121DC" w:rsidRDefault="006121DC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5EDF150B" wp14:editId="56B6D5C7">
            <wp:extent cx="6858000" cy="2119630"/>
            <wp:effectExtent l="0" t="0" r="0" b="0"/>
            <wp:docPr id="5321497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14972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F1B8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Loss and ruin amt</w:t>
      </w:r>
    </w:p>
    <w:p w14:paraId="4A8127AE" w14:textId="4BB7BFC3" w:rsidR="006121DC" w:rsidRPr="006121DC" w:rsidRDefault="006121DC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63448736" wp14:editId="5AE46069">
            <wp:extent cx="6858000" cy="2111375"/>
            <wp:effectExtent l="0" t="0" r="0" b="3175"/>
            <wp:docPr id="21182268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22681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2F62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total adj</w:t>
      </w:r>
    </w:p>
    <w:p w14:paraId="4C7A43DB" w14:textId="61B1BBF8" w:rsidR="006121DC" w:rsidRPr="006121DC" w:rsidRDefault="006121DC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7A8515D9" wp14:editId="15855E23">
            <wp:extent cx="6858000" cy="2157095"/>
            <wp:effectExtent l="0" t="0" r="0" b="0"/>
            <wp:docPr id="6027624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762458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B5CD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lastRenderedPageBreak/>
        <w:t>total amt</w:t>
      </w:r>
    </w:p>
    <w:p w14:paraId="1BA71EB0" w14:textId="64F2D485" w:rsidR="006121DC" w:rsidRPr="006121DC" w:rsidRDefault="006121DC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52CFE51B" wp14:editId="16C5D5A4">
            <wp:extent cx="6858000" cy="2113915"/>
            <wp:effectExtent l="0" t="0" r="0" b="635"/>
            <wp:docPr id="10685058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50582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B9936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cash collected</w:t>
      </w:r>
    </w:p>
    <w:p w14:paraId="5DC3EFB5" w14:textId="4921BB3E" w:rsidR="006121DC" w:rsidRPr="006121DC" w:rsidRDefault="006121DC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2E191C5B" wp14:editId="0005B42B">
            <wp:extent cx="6858000" cy="1922780"/>
            <wp:effectExtent l="0" t="0" r="0" b="1270"/>
            <wp:docPr id="13040726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72668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B418B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prebilled amt cod</w:t>
      </w:r>
    </w:p>
    <w:p w14:paraId="6FEBF40D" w14:textId="613DFEBE" w:rsidR="002F1359" w:rsidRPr="006121DC" w:rsidRDefault="002F1359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2262A108" wp14:editId="66B640D3">
            <wp:extent cx="6858000" cy="2033270"/>
            <wp:effectExtent l="0" t="0" r="0" b="5080"/>
            <wp:docPr id="1619737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37332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4E56D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prebillied amt charge</w:t>
      </w:r>
    </w:p>
    <w:p w14:paraId="07723FCF" w14:textId="2F101CFD" w:rsidR="002F1359" w:rsidRPr="006121DC" w:rsidRDefault="002F1359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1834DB12" wp14:editId="2685B342">
            <wp:extent cx="6858000" cy="2135505"/>
            <wp:effectExtent l="0" t="0" r="0" b="0"/>
            <wp:docPr id="1816567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56759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4CAE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lastRenderedPageBreak/>
        <w:t>total plus adj</w:t>
      </w:r>
    </w:p>
    <w:p w14:paraId="4EFFECC0" w14:textId="2D95EC43" w:rsidR="002F1359" w:rsidRPr="006121DC" w:rsidRDefault="002F1359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6B957EE9" wp14:editId="2A721E52">
            <wp:extent cx="6858000" cy="1799590"/>
            <wp:effectExtent l="0" t="0" r="0" b="0"/>
            <wp:docPr id="7334944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9449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6756D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total minus adj</w:t>
      </w:r>
    </w:p>
    <w:p w14:paraId="21301A15" w14:textId="6E9A04FE" w:rsidR="002F1359" w:rsidRPr="006121DC" w:rsidRDefault="002F1359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25BE775D" wp14:editId="77FEFA72">
            <wp:extent cx="6858000" cy="1977390"/>
            <wp:effectExtent l="0" t="0" r="0" b="3810"/>
            <wp:docPr id="10516007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600719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1DBFF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total amt COD</w:t>
      </w:r>
    </w:p>
    <w:p w14:paraId="68F15EC3" w14:textId="1899A9A9" w:rsidR="002F1359" w:rsidRPr="006121DC" w:rsidRDefault="002F1359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5A0E741C" wp14:editId="57F5AC6A">
            <wp:extent cx="6858000" cy="2033270"/>
            <wp:effectExtent l="0" t="0" r="0" b="5080"/>
            <wp:docPr id="11873648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36483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DC48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total amt charge</w:t>
      </w:r>
    </w:p>
    <w:p w14:paraId="7CA8BC1F" w14:textId="03D2A976" w:rsidR="002F1359" w:rsidRPr="006121DC" w:rsidRDefault="002F1359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43BBBD9A" wp14:editId="3B5FE95F">
            <wp:extent cx="6858000" cy="2003425"/>
            <wp:effectExtent l="0" t="0" r="0" b="0"/>
            <wp:docPr id="122867985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679858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BA55" w14:textId="77777777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total amt undelivered</w:t>
      </w:r>
    </w:p>
    <w:p w14:paraId="3DD5D9E0" w14:textId="2568F3EB" w:rsidR="002F1359" w:rsidRPr="006121DC" w:rsidRDefault="002F1359" w:rsidP="006121DC">
      <w:pPr>
        <w:pStyle w:val="ListParagrap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466248ED" wp14:editId="19329DC9">
            <wp:extent cx="6858000" cy="2113280"/>
            <wp:effectExtent l="0" t="0" r="0" b="1270"/>
            <wp:docPr id="812584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8473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72E2F" w14:textId="67A1F1E0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total undelivered COD</w:t>
      </w:r>
    </w:p>
    <w:p w14:paraId="1DC87116" w14:textId="44C50044" w:rsidR="002F1359" w:rsidRPr="006121DC" w:rsidRDefault="00044F3B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54A7FD5B" wp14:editId="068CEE63">
            <wp:extent cx="6858000" cy="2159635"/>
            <wp:effectExtent l="0" t="0" r="0" b="0"/>
            <wp:docPr id="9688516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5161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162FE" w14:textId="7B0BBE04" w:rsidR="006121DC" w:rsidRDefault="006121DC" w:rsidP="006121DC">
      <w:pPr>
        <w:pStyle w:val="ListParagraph"/>
        <w:rPr>
          <w:i/>
          <w:iCs/>
        </w:rPr>
      </w:pPr>
      <w:r w:rsidRPr="006121DC">
        <w:rPr>
          <w:i/>
          <w:iCs/>
        </w:rPr>
        <w:t>total undelivered charge</w:t>
      </w:r>
    </w:p>
    <w:p w14:paraId="2022AB64" w14:textId="06A3975F" w:rsidR="00044F3B" w:rsidRPr="006121DC" w:rsidRDefault="00044F3B" w:rsidP="006121DC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4CF2C0CC" wp14:editId="5D7560B4">
            <wp:extent cx="6858000" cy="2225040"/>
            <wp:effectExtent l="0" t="0" r="0" b="3810"/>
            <wp:docPr id="18039240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924059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3F008" w14:textId="47C20141" w:rsidR="00B76ADC" w:rsidRDefault="00B76ADC" w:rsidP="005262DA"/>
    <w:p w14:paraId="7E393509" w14:textId="64A8AEE1" w:rsidR="005262DA" w:rsidRDefault="005262DA" w:rsidP="005262DA">
      <w:pPr>
        <w:pStyle w:val="Heading2"/>
      </w:pPr>
      <w:bookmarkStart w:id="3" w:name="_Toc193976188"/>
      <w:r>
        <w:t xml:space="preserve">Test Case 2 – Check the Invoice details tab in WebX for </w:t>
      </w:r>
      <w:r w:rsidRPr="005262DA">
        <w:t>empty cells</w:t>
      </w:r>
      <w:r>
        <w:t xml:space="preserve"> which don’t</w:t>
      </w:r>
      <w:r w:rsidRPr="005262DA">
        <w:t xml:space="preserve"> have id elements</w:t>
      </w:r>
      <w:bookmarkEnd w:id="3"/>
    </w:p>
    <w:p w14:paraId="73B4A808" w14:textId="77777777" w:rsidR="005262DA" w:rsidRDefault="005262DA" w:rsidP="005262DA">
      <w:pPr>
        <w:rPr>
          <w:bCs/>
        </w:rPr>
      </w:pPr>
      <w:r w:rsidRPr="00311354">
        <w:rPr>
          <w:bCs/>
        </w:rPr>
        <w:t xml:space="preserve">Hash: </w:t>
      </w:r>
      <w:r w:rsidRPr="00F502E3">
        <w:rPr>
          <w:bCs/>
        </w:rPr>
        <w:t>14fd539ff715</w:t>
      </w:r>
    </w:p>
    <w:p w14:paraId="3CBB751E" w14:textId="60EE1229" w:rsidR="00443E46" w:rsidRDefault="00443E46" w:rsidP="005262DA">
      <w:pPr>
        <w:rPr>
          <w:bCs/>
        </w:rPr>
      </w:pPr>
      <w:r>
        <w:rPr>
          <w:bCs/>
        </w:rPr>
        <w:t>Expected Behavior: Inspected cell should have an existing ID</w:t>
      </w:r>
    </w:p>
    <w:p w14:paraId="7A8114A9" w14:textId="77777777" w:rsidR="005262DA" w:rsidRDefault="005262DA" w:rsidP="005262DA">
      <w:pPr>
        <w:pStyle w:val="ListParagraph"/>
        <w:numPr>
          <w:ilvl w:val="0"/>
          <w:numId w:val="10"/>
        </w:numPr>
      </w:pPr>
      <w:r>
        <w:t>WebX: Find a route with data that was uploaded from RA</w:t>
      </w:r>
    </w:p>
    <w:p w14:paraId="45028550" w14:textId="77777777" w:rsidR="005262DA" w:rsidRDefault="005262DA" w:rsidP="005262DA">
      <w:pPr>
        <w:pStyle w:val="ListParagraph"/>
        <w:numPr>
          <w:ilvl w:val="0"/>
          <w:numId w:val="10"/>
        </w:numPr>
      </w:pPr>
      <w:r>
        <w:t>Complete Start My day</w:t>
      </w:r>
    </w:p>
    <w:p w14:paraId="7CF7659A" w14:textId="3A357487" w:rsidR="00044F3B" w:rsidRDefault="00044F3B" w:rsidP="00044F3B">
      <w:pPr>
        <w:pStyle w:val="ListParagraph"/>
      </w:pPr>
      <w:r>
        <w:rPr>
          <w:noProof/>
        </w:rPr>
        <w:lastRenderedPageBreak/>
        <w:drawing>
          <wp:inline distT="0" distB="0" distL="0" distR="0" wp14:anchorId="2FC433A3" wp14:editId="228B6E2E">
            <wp:extent cx="6858000" cy="2136140"/>
            <wp:effectExtent l="0" t="0" r="0" b="0"/>
            <wp:docPr id="11375610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561066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139E3" w14:textId="0C0378CA" w:rsidR="005262DA" w:rsidRDefault="005262DA" w:rsidP="005262DA">
      <w:pPr>
        <w:pStyle w:val="ListParagraph"/>
        <w:numPr>
          <w:ilvl w:val="0"/>
          <w:numId w:val="10"/>
        </w:numPr>
      </w:pPr>
      <w:r>
        <w:t>Go to Invoice adjustments tab press Add button and pic an invoice</w:t>
      </w:r>
    </w:p>
    <w:p w14:paraId="0081FECA" w14:textId="1247108E" w:rsidR="00044F3B" w:rsidRDefault="00044F3B" w:rsidP="00044F3B">
      <w:pPr>
        <w:pStyle w:val="ListParagraph"/>
      </w:pPr>
      <w:r>
        <w:rPr>
          <w:noProof/>
        </w:rPr>
        <w:drawing>
          <wp:inline distT="0" distB="0" distL="0" distR="0" wp14:anchorId="4B52C1FF" wp14:editId="6CCBE933">
            <wp:extent cx="6858000" cy="2399030"/>
            <wp:effectExtent l="0" t="0" r="0" b="1270"/>
            <wp:docPr id="13901351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35189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921ED" w14:textId="2EAAC4D6" w:rsidR="005262DA" w:rsidRDefault="005262DA" w:rsidP="005262DA">
      <w:pPr>
        <w:pStyle w:val="ListParagraph"/>
        <w:numPr>
          <w:ilvl w:val="0"/>
          <w:numId w:val="10"/>
        </w:numPr>
      </w:pPr>
      <w:r>
        <w:t>Press Ctrl + Shift + C for the console to appear</w:t>
      </w:r>
    </w:p>
    <w:p w14:paraId="6BD67B8D" w14:textId="77777777" w:rsidR="005262DA" w:rsidRDefault="005262DA" w:rsidP="005262DA">
      <w:pPr>
        <w:pStyle w:val="ListParagraph"/>
        <w:numPr>
          <w:ilvl w:val="0"/>
          <w:numId w:val="10"/>
        </w:numPr>
      </w:pPr>
      <w:r>
        <w:t>Inspect the empty cells present in the grid and see that they have an ID element</w:t>
      </w:r>
    </w:p>
    <w:p w14:paraId="4BA19069" w14:textId="110F6FB7" w:rsidR="00044F3B" w:rsidRDefault="00044F3B" w:rsidP="00044F3B">
      <w:pPr>
        <w:pStyle w:val="ListParagraph"/>
        <w:rPr>
          <w:i/>
          <w:iCs/>
        </w:rPr>
      </w:pPr>
      <w:r w:rsidRPr="00044F3B">
        <w:rPr>
          <w:i/>
          <w:iCs/>
        </w:rPr>
        <w:t>Wearer No</w:t>
      </w:r>
    </w:p>
    <w:p w14:paraId="0BD142C1" w14:textId="167EED57" w:rsidR="00044F3B" w:rsidRDefault="00044F3B" w:rsidP="00044F3B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1E63DD20" wp14:editId="32ED4246">
            <wp:extent cx="6858000" cy="2363470"/>
            <wp:effectExtent l="0" t="0" r="0" b="0"/>
            <wp:docPr id="9415238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23867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0F3FE" w14:textId="17EDC139" w:rsidR="00044F3B" w:rsidRDefault="00044F3B" w:rsidP="00044F3B">
      <w:pPr>
        <w:pStyle w:val="ListParagraph"/>
        <w:rPr>
          <w:i/>
          <w:iCs/>
        </w:rPr>
      </w:pPr>
      <w:r>
        <w:rPr>
          <w:i/>
          <w:iCs/>
        </w:rPr>
        <w:t>Warer Locker</w:t>
      </w:r>
    </w:p>
    <w:p w14:paraId="6DCDFBAD" w14:textId="7D20C7EE" w:rsidR="00044F3B" w:rsidRDefault="00044F3B" w:rsidP="00044F3B">
      <w:pPr>
        <w:pStyle w:val="ListParagrap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6DA2FFED" wp14:editId="4650B54C">
            <wp:extent cx="6858000" cy="1931035"/>
            <wp:effectExtent l="0" t="0" r="0" b="0"/>
            <wp:docPr id="12783737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7374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325DA" w14:textId="79623AC3" w:rsidR="00044F3B" w:rsidRDefault="00044F3B" w:rsidP="00044F3B">
      <w:pPr>
        <w:pStyle w:val="ListParagraph"/>
        <w:rPr>
          <w:i/>
          <w:iCs/>
        </w:rPr>
      </w:pPr>
      <w:r>
        <w:rPr>
          <w:i/>
          <w:iCs/>
        </w:rPr>
        <w:t>Wearer</w:t>
      </w:r>
    </w:p>
    <w:p w14:paraId="64D092BA" w14:textId="7DC3EF1B" w:rsidR="00044F3B" w:rsidRDefault="00044F3B" w:rsidP="00044F3B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60B8C78F" wp14:editId="0ADE682D">
            <wp:extent cx="6858000" cy="2066290"/>
            <wp:effectExtent l="0" t="0" r="0" b="0"/>
            <wp:docPr id="7162836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83639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788D" w14:textId="5C6418CF" w:rsidR="00044F3B" w:rsidRDefault="00044F3B" w:rsidP="00044F3B">
      <w:pPr>
        <w:pStyle w:val="ListParagraph"/>
        <w:rPr>
          <w:i/>
          <w:iCs/>
        </w:rPr>
      </w:pPr>
      <w:r>
        <w:rPr>
          <w:i/>
          <w:iCs/>
        </w:rPr>
        <w:t>Prebilled Qty</w:t>
      </w:r>
    </w:p>
    <w:p w14:paraId="252B3F31" w14:textId="342FC227" w:rsidR="00044F3B" w:rsidRDefault="00044F3B" w:rsidP="00044F3B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27382078" wp14:editId="51374D8E">
            <wp:extent cx="6858000" cy="2162810"/>
            <wp:effectExtent l="0" t="0" r="0" b="8890"/>
            <wp:docPr id="2679218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21891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3B519" w14:textId="270C730D" w:rsidR="00044F3B" w:rsidRDefault="00044F3B" w:rsidP="00044F3B">
      <w:pPr>
        <w:pStyle w:val="ListParagraph"/>
        <w:rPr>
          <w:i/>
          <w:iCs/>
        </w:rPr>
      </w:pPr>
      <w:r>
        <w:rPr>
          <w:i/>
          <w:iCs/>
        </w:rPr>
        <w:t>Prebilled Amount</w:t>
      </w:r>
    </w:p>
    <w:p w14:paraId="1220BF9C" w14:textId="12596AA5" w:rsidR="00044F3B" w:rsidRDefault="00044F3B" w:rsidP="00044F3B">
      <w:pPr>
        <w:pStyle w:val="ListParagrap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0B5D00A7" wp14:editId="0E62EE56">
            <wp:extent cx="6858000" cy="2458720"/>
            <wp:effectExtent l="0" t="0" r="0" b="0"/>
            <wp:docPr id="191275172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751725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859EB" w14:textId="197C06D4" w:rsidR="00044F3B" w:rsidRDefault="00044F3B" w:rsidP="00044F3B">
      <w:pPr>
        <w:pStyle w:val="ListParagraph"/>
        <w:rPr>
          <w:i/>
          <w:iCs/>
        </w:rPr>
      </w:pPr>
      <w:r>
        <w:rPr>
          <w:i/>
          <w:iCs/>
        </w:rPr>
        <w:t>Approval Status</w:t>
      </w:r>
    </w:p>
    <w:p w14:paraId="20505DDC" w14:textId="2D5E26A5" w:rsidR="00443E46" w:rsidRDefault="00443E46" w:rsidP="00044F3B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0FFD5CFD" wp14:editId="282422E8">
            <wp:extent cx="6858000" cy="2063750"/>
            <wp:effectExtent l="0" t="0" r="0" b="0"/>
            <wp:docPr id="17616501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650148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0EF4" w14:textId="2F8C3784" w:rsidR="00044F3B" w:rsidRDefault="00044F3B" w:rsidP="00044F3B">
      <w:pPr>
        <w:pStyle w:val="ListParagraph"/>
        <w:rPr>
          <w:i/>
          <w:iCs/>
        </w:rPr>
      </w:pPr>
      <w:r>
        <w:rPr>
          <w:i/>
          <w:iCs/>
        </w:rPr>
        <w:t>Route Transaction Type</w:t>
      </w:r>
    </w:p>
    <w:p w14:paraId="183CDD9F" w14:textId="2E60CF19" w:rsidR="00443E46" w:rsidRDefault="00443E46" w:rsidP="00044F3B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52F5B97D" wp14:editId="1E80D01B">
            <wp:extent cx="6858000" cy="2176145"/>
            <wp:effectExtent l="0" t="0" r="0" b="0"/>
            <wp:docPr id="111416105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161050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E854" w14:textId="4699BEE8" w:rsidR="00044F3B" w:rsidRDefault="00044F3B" w:rsidP="00044F3B">
      <w:pPr>
        <w:pStyle w:val="ListParagraph"/>
        <w:rPr>
          <w:i/>
          <w:iCs/>
        </w:rPr>
      </w:pPr>
      <w:r>
        <w:rPr>
          <w:i/>
          <w:iCs/>
        </w:rPr>
        <w:t>Reason Code</w:t>
      </w:r>
    </w:p>
    <w:p w14:paraId="2A2BEA54" w14:textId="06534F4C" w:rsidR="00443E46" w:rsidRDefault="00443E46" w:rsidP="00044F3B">
      <w:pPr>
        <w:pStyle w:val="ListParagraph"/>
        <w:rPr>
          <w:i/>
          <w:iCs/>
        </w:rPr>
      </w:pPr>
      <w:r>
        <w:rPr>
          <w:noProof/>
        </w:rPr>
        <w:lastRenderedPageBreak/>
        <w:drawing>
          <wp:inline distT="0" distB="0" distL="0" distR="0" wp14:anchorId="4515D28D" wp14:editId="16938F36">
            <wp:extent cx="6858000" cy="2125980"/>
            <wp:effectExtent l="0" t="0" r="0" b="7620"/>
            <wp:docPr id="13816531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653172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46829" w14:textId="29F726F5" w:rsidR="00044F3B" w:rsidRDefault="00044F3B" w:rsidP="00044F3B">
      <w:pPr>
        <w:pStyle w:val="ListParagraph"/>
        <w:rPr>
          <w:i/>
          <w:iCs/>
        </w:rPr>
      </w:pPr>
      <w:r>
        <w:rPr>
          <w:i/>
          <w:iCs/>
        </w:rPr>
        <w:t xml:space="preserve">Adjustment Source </w:t>
      </w:r>
    </w:p>
    <w:p w14:paraId="637C0CE6" w14:textId="2AA1476F" w:rsidR="00443E46" w:rsidRDefault="00443E46" w:rsidP="00044F3B">
      <w:pPr>
        <w:pStyle w:val="ListParagraph"/>
        <w:rPr>
          <w:i/>
          <w:iCs/>
        </w:rPr>
      </w:pPr>
      <w:r>
        <w:rPr>
          <w:noProof/>
        </w:rPr>
        <w:drawing>
          <wp:inline distT="0" distB="0" distL="0" distR="0" wp14:anchorId="083E4538" wp14:editId="1B855457">
            <wp:extent cx="6858000" cy="2253615"/>
            <wp:effectExtent l="0" t="0" r="0" b="0"/>
            <wp:docPr id="797601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60145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BCBD" w14:textId="77777777" w:rsidR="00044F3B" w:rsidRPr="00044F3B" w:rsidRDefault="00044F3B" w:rsidP="00044F3B">
      <w:pPr>
        <w:rPr>
          <w:i/>
          <w:iCs/>
        </w:rPr>
      </w:pPr>
    </w:p>
    <w:p w14:paraId="3A843D87" w14:textId="77777777" w:rsidR="005262DA" w:rsidRDefault="005262DA" w:rsidP="005262DA"/>
    <w:p w14:paraId="31AFE6CA" w14:textId="6227DE20" w:rsidR="003B481F" w:rsidRDefault="003B481F" w:rsidP="003B481F">
      <w:pPr>
        <w:pStyle w:val="Heading2"/>
      </w:pPr>
      <w:bookmarkStart w:id="4" w:name="_Toc193976189"/>
      <w:r>
        <w:t>Test Case 3 – Check the I</w:t>
      </w:r>
      <w:r w:rsidRPr="003B481F">
        <w:t>nvoice adjustments</w:t>
      </w:r>
      <w:r w:rsidR="007D143C">
        <w:t xml:space="preserve"> tab</w:t>
      </w:r>
      <w:r w:rsidRPr="003B481F">
        <w:t xml:space="preserve"> - adjusted amount</w:t>
      </w:r>
      <w:r>
        <w:t xml:space="preserve"> cell for id elements</w:t>
      </w:r>
      <w:bookmarkEnd w:id="4"/>
    </w:p>
    <w:p w14:paraId="4435A102" w14:textId="77777777" w:rsidR="003B481F" w:rsidRDefault="003B481F" w:rsidP="003B481F">
      <w:pPr>
        <w:rPr>
          <w:bCs/>
        </w:rPr>
      </w:pPr>
      <w:r w:rsidRPr="00311354">
        <w:rPr>
          <w:bCs/>
        </w:rPr>
        <w:t xml:space="preserve">Hash: </w:t>
      </w:r>
      <w:r w:rsidRPr="00F502E3">
        <w:rPr>
          <w:bCs/>
        </w:rPr>
        <w:t>14fd539ff715</w:t>
      </w:r>
    </w:p>
    <w:p w14:paraId="283BA06A" w14:textId="77777777" w:rsidR="00443E46" w:rsidRDefault="00443E46" w:rsidP="00443E46">
      <w:pPr>
        <w:rPr>
          <w:bCs/>
        </w:rPr>
      </w:pPr>
      <w:r>
        <w:rPr>
          <w:bCs/>
        </w:rPr>
        <w:t>Expected Behavior: Inspected cell should have an existing ID</w:t>
      </w:r>
    </w:p>
    <w:p w14:paraId="6D370A2B" w14:textId="77777777" w:rsidR="00084AB7" w:rsidRDefault="00084AB7" w:rsidP="00084AB7">
      <w:pPr>
        <w:pStyle w:val="ListParagraph"/>
        <w:numPr>
          <w:ilvl w:val="0"/>
          <w:numId w:val="11"/>
        </w:numPr>
      </w:pPr>
      <w:r>
        <w:t>WebX: Find a route with data that was uploaded from RA</w:t>
      </w:r>
    </w:p>
    <w:p w14:paraId="738E0403" w14:textId="77777777" w:rsidR="00084AB7" w:rsidRDefault="00084AB7" w:rsidP="00084AB7">
      <w:pPr>
        <w:pStyle w:val="ListParagraph"/>
        <w:numPr>
          <w:ilvl w:val="0"/>
          <w:numId w:val="11"/>
        </w:numPr>
      </w:pPr>
      <w:r>
        <w:t>Complete Start My day</w:t>
      </w:r>
    </w:p>
    <w:p w14:paraId="76CE9463" w14:textId="29C970BA" w:rsidR="00084AB7" w:rsidRDefault="00084AB7" w:rsidP="00084AB7">
      <w:pPr>
        <w:pStyle w:val="ListParagraph"/>
      </w:pPr>
      <w:r>
        <w:rPr>
          <w:noProof/>
        </w:rPr>
        <w:drawing>
          <wp:inline distT="0" distB="0" distL="0" distR="0" wp14:anchorId="2FF65D92" wp14:editId="7A99CE8E">
            <wp:extent cx="6858000" cy="1915795"/>
            <wp:effectExtent l="0" t="0" r="0" b="8255"/>
            <wp:docPr id="19659144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914452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10A02" w14:textId="694DBC64" w:rsidR="00084AB7" w:rsidRDefault="00084AB7" w:rsidP="00084AB7">
      <w:pPr>
        <w:pStyle w:val="ListParagraph"/>
        <w:numPr>
          <w:ilvl w:val="0"/>
          <w:numId w:val="11"/>
        </w:numPr>
      </w:pPr>
      <w:r>
        <w:t xml:space="preserve">Go to Invoice adjustments tab </w:t>
      </w:r>
    </w:p>
    <w:p w14:paraId="21BBBDAD" w14:textId="796033C0" w:rsidR="00084AB7" w:rsidRDefault="00084AB7" w:rsidP="00084AB7">
      <w:pPr>
        <w:pStyle w:val="ListParagraph"/>
      </w:pPr>
      <w:r>
        <w:rPr>
          <w:noProof/>
        </w:rPr>
        <w:lastRenderedPageBreak/>
        <w:drawing>
          <wp:inline distT="0" distB="0" distL="0" distR="0" wp14:anchorId="7AAE4E99" wp14:editId="22C6EFCE">
            <wp:extent cx="6858000" cy="2079625"/>
            <wp:effectExtent l="0" t="0" r="0" b="0"/>
            <wp:docPr id="1375399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39902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C9C5A" w14:textId="111ECE4A" w:rsidR="00084AB7" w:rsidRDefault="00084AB7" w:rsidP="00084AB7">
      <w:pPr>
        <w:pStyle w:val="ListParagraph"/>
        <w:numPr>
          <w:ilvl w:val="0"/>
          <w:numId w:val="11"/>
        </w:numPr>
      </w:pPr>
      <w:r>
        <w:t>Check that  A</w:t>
      </w:r>
      <w:r w:rsidRPr="00084AB7">
        <w:t>djusted amount cell</w:t>
      </w:r>
      <w:r>
        <w:t xml:space="preserve"> has an existing ID</w:t>
      </w:r>
    </w:p>
    <w:p w14:paraId="713AF27A" w14:textId="08EB4A95" w:rsidR="00084AB7" w:rsidRDefault="00084AB7" w:rsidP="00084AB7">
      <w:pPr>
        <w:pStyle w:val="ListParagraph"/>
      </w:pPr>
      <w:r>
        <w:rPr>
          <w:noProof/>
        </w:rPr>
        <w:drawing>
          <wp:inline distT="0" distB="0" distL="0" distR="0" wp14:anchorId="4598FB36" wp14:editId="17144EA7">
            <wp:extent cx="6858000" cy="2371725"/>
            <wp:effectExtent l="0" t="0" r="0" b="9525"/>
            <wp:docPr id="1466748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4876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38BD" w14:textId="62693478" w:rsidR="003B481F" w:rsidRPr="00084AB7" w:rsidRDefault="00084AB7" w:rsidP="00084AB7">
      <w:pPr>
        <w:pStyle w:val="ListParagraph"/>
        <w:rPr>
          <w:b/>
          <w:bCs/>
          <w:color w:val="00B050"/>
        </w:rPr>
      </w:pPr>
      <w:r w:rsidRPr="00084AB7">
        <w:rPr>
          <w:b/>
          <w:bCs/>
          <w:color w:val="00B050"/>
        </w:rPr>
        <w:t>Tested OK</w:t>
      </w:r>
    </w:p>
    <w:p w14:paraId="316EC850" w14:textId="1BBC1D93" w:rsidR="003B481F" w:rsidRDefault="003B481F" w:rsidP="003B481F">
      <w:pPr>
        <w:pStyle w:val="Heading2"/>
      </w:pPr>
      <w:bookmarkStart w:id="5" w:name="_Toc193976190"/>
      <w:r>
        <w:t xml:space="preserve">Test Case 4 – Check the </w:t>
      </w:r>
      <w:r w:rsidRPr="003B481F">
        <w:t>wearer maintenance</w:t>
      </w:r>
      <w:r w:rsidR="007D143C">
        <w:t xml:space="preserve"> tab</w:t>
      </w:r>
      <w:r w:rsidRPr="003B481F">
        <w:t xml:space="preserve"> - quantity column, chg</w:t>
      </w:r>
      <w:r>
        <w:t xml:space="preserve"> cells for</w:t>
      </w:r>
      <w:r w:rsidRPr="003B481F">
        <w:t> </w:t>
      </w:r>
      <w:r>
        <w:t>id elements</w:t>
      </w:r>
      <w:bookmarkEnd w:id="5"/>
    </w:p>
    <w:p w14:paraId="02077670" w14:textId="77777777" w:rsidR="003B481F" w:rsidRDefault="003B481F" w:rsidP="003B481F">
      <w:pPr>
        <w:rPr>
          <w:bCs/>
        </w:rPr>
      </w:pPr>
      <w:r w:rsidRPr="00311354">
        <w:rPr>
          <w:bCs/>
        </w:rPr>
        <w:t xml:space="preserve">Hash: </w:t>
      </w:r>
      <w:r w:rsidRPr="00F502E3">
        <w:rPr>
          <w:bCs/>
        </w:rPr>
        <w:t>14fd539ff715</w:t>
      </w:r>
    </w:p>
    <w:p w14:paraId="1285BD1B" w14:textId="77777777" w:rsidR="00443E46" w:rsidRDefault="00443E46" w:rsidP="00443E46">
      <w:pPr>
        <w:rPr>
          <w:bCs/>
        </w:rPr>
      </w:pPr>
      <w:r>
        <w:rPr>
          <w:bCs/>
        </w:rPr>
        <w:t>Expected Behavior: Inspected cell should have an existing ID</w:t>
      </w:r>
    </w:p>
    <w:p w14:paraId="470E8E07" w14:textId="77777777" w:rsidR="00084AB7" w:rsidRDefault="00084AB7" w:rsidP="00084AB7">
      <w:pPr>
        <w:pStyle w:val="ListParagraph"/>
        <w:numPr>
          <w:ilvl w:val="0"/>
          <w:numId w:val="12"/>
        </w:numPr>
      </w:pPr>
      <w:r>
        <w:t>WebX: Find a route with data that was uploaded from RA</w:t>
      </w:r>
    </w:p>
    <w:p w14:paraId="146B7C03" w14:textId="77777777" w:rsidR="00084AB7" w:rsidRDefault="00084AB7" w:rsidP="00084AB7">
      <w:pPr>
        <w:pStyle w:val="ListParagraph"/>
        <w:numPr>
          <w:ilvl w:val="0"/>
          <w:numId w:val="12"/>
        </w:numPr>
      </w:pPr>
      <w:r>
        <w:t>Complete Start My day</w:t>
      </w:r>
    </w:p>
    <w:p w14:paraId="4A368C15" w14:textId="00A27F50" w:rsidR="00084AB7" w:rsidRDefault="00E06C1D" w:rsidP="00084AB7">
      <w:pPr>
        <w:pStyle w:val="ListParagraph"/>
      </w:pPr>
      <w:r>
        <w:rPr>
          <w:noProof/>
        </w:rPr>
        <w:drawing>
          <wp:inline distT="0" distB="0" distL="0" distR="0" wp14:anchorId="74FAC2D4" wp14:editId="63A5C02A">
            <wp:extent cx="6858000" cy="1919605"/>
            <wp:effectExtent l="0" t="0" r="0" b="4445"/>
            <wp:docPr id="437168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6896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8EB11" w14:textId="237EA0C5" w:rsidR="003B481F" w:rsidRDefault="00E06C1D" w:rsidP="00E06C1D">
      <w:pPr>
        <w:pStyle w:val="ListParagraph"/>
        <w:numPr>
          <w:ilvl w:val="0"/>
          <w:numId w:val="12"/>
        </w:numPr>
      </w:pPr>
      <w:r>
        <w:t>Go to Wearer Maintenance tab</w:t>
      </w:r>
    </w:p>
    <w:p w14:paraId="2604AF22" w14:textId="45D3BA91" w:rsidR="00E06C1D" w:rsidRDefault="00E06C1D" w:rsidP="00E06C1D">
      <w:pPr>
        <w:pStyle w:val="ListParagraph"/>
      </w:pPr>
      <w:r>
        <w:rPr>
          <w:noProof/>
        </w:rPr>
        <w:lastRenderedPageBreak/>
        <w:drawing>
          <wp:inline distT="0" distB="0" distL="0" distR="0" wp14:anchorId="66A9173A" wp14:editId="7C539990">
            <wp:extent cx="6858000" cy="3107690"/>
            <wp:effectExtent l="0" t="0" r="0" b="0"/>
            <wp:docPr id="2789323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932391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8D300" w14:textId="37256B0C" w:rsidR="00E06C1D" w:rsidRDefault="00E06C1D" w:rsidP="00E06C1D">
      <w:pPr>
        <w:pStyle w:val="ListParagraph"/>
        <w:numPr>
          <w:ilvl w:val="0"/>
          <w:numId w:val="12"/>
        </w:numPr>
      </w:pPr>
      <w:r>
        <w:t>Inspect Quantity and Changes (Chg) columns and see that they have element IDs</w:t>
      </w:r>
    </w:p>
    <w:p w14:paraId="5E173F70" w14:textId="02AE8268" w:rsidR="00E06C1D" w:rsidRDefault="00E06C1D" w:rsidP="00E06C1D">
      <w:pPr>
        <w:pStyle w:val="ListParagraph"/>
      </w:pPr>
      <w:r>
        <w:rPr>
          <w:noProof/>
        </w:rPr>
        <w:drawing>
          <wp:inline distT="0" distB="0" distL="0" distR="0" wp14:anchorId="7BCD72FF" wp14:editId="02FB9670">
            <wp:extent cx="6858000" cy="2203450"/>
            <wp:effectExtent l="0" t="0" r="0" b="6350"/>
            <wp:docPr id="1345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11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35C60" w14:textId="4A700466" w:rsidR="00E06C1D" w:rsidRDefault="00E06C1D" w:rsidP="00E06C1D">
      <w:pPr>
        <w:pStyle w:val="ListParagraph"/>
      </w:pPr>
      <w:r>
        <w:rPr>
          <w:noProof/>
        </w:rPr>
        <w:drawing>
          <wp:inline distT="0" distB="0" distL="0" distR="0" wp14:anchorId="4665A714" wp14:editId="019B6035">
            <wp:extent cx="6858000" cy="2229485"/>
            <wp:effectExtent l="0" t="0" r="0" b="0"/>
            <wp:docPr id="10940277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27775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0919D" w14:textId="7FF2901C" w:rsidR="00E06C1D" w:rsidRPr="00E06C1D" w:rsidRDefault="00E06C1D" w:rsidP="00E06C1D">
      <w:pPr>
        <w:pStyle w:val="ListParagraph"/>
        <w:rPr>
          <w:b/>
          <w:bCs/>
          <w:color w:val="00B050"/>
        </w:rPr>
      </w:pPr>
      <w:r w:rsidRPr="00E06C1D">
        <w:rPr>
          <w:b/>
          <w:bCs/>
          <w:color w:val="00B050"/>
        </w:rPr>
        <w:t>Tested OK</w:t>
      </w:r>
    </w:p>
    <w:sectPr w:rsidR="00E06C1D" w:rsidRPr="00E06C1D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97817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06067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39034D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8"/>
  </w:num>
  <w:num w:numId="2" w16cid:durableId="404381331">
    <w:abstractNumId w:val="7"/>
  </w:num>
  <w:num w:numId="3" w16cid:durableId="1565140028">
    <w:abstractNumId w:val="6"/>
  </w:num>
  <w:num w:numId="4" w16cid:durableId="2029332358">
    <w:abstractNumId w:val="4"/>
  </w:num>
  <w:num w:numId="5" w16cid:durableId="729035291">
    <w:abstractNumId w:val="11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9"/>
  </w:num>
  <w:num w:numId="10" w16cid:durableId="1361977766">
    <w:abstractNumId w:val="10"/>
  </w:num>
  <w:num w:numId="11" w16cid:durableId="918834536">
    <w:abstractNumId w:val="5"/>
  </w:num>
  <w:num w:numId="12" w16cid:durableId="16064276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44F3B"/>
    <w:rsid w:val="00084AB7"/>
    <w:rsid w:val="000D7F40"/>
    <w:rsid w:val="00146BED"/>
    <w:rsid w:val="001765D9"/>
    <w:rsid w:val="001F67E6"/>
    <w:rsid w:val="002213CD"/>
    <w:rsid w:val="00246FFB"/>
    <w:rsid w:val="002824D7"/>
    <w:rsid w:val="002E59C4"/>
    <w:rsid w:val="002F1359"/>
    <w:rsid w:val="00311354"/>
    <w:rsid w:val="0035010A"/>
    <w:rsid w:val="0039746A"/>
    <w:rsid w:val="003B481F"/>
    <w:rsid w:val="003C12EF"/>
    <w:rsid w:val="003F570C"/>
    <w:rsid w:val="00443E46"/>
    <w:rsid w:val="004A6E88"/>
    <w:rsid w:val="004C3942"/>
    <w:rsid w:val="004C5C3D"/>
    <w:rsid w:val="005262DA"/>
    <w:rsid w:val="00552CA9"/>
    <w:rsid w:val="00576949"/>
    <w:rsid w:val="006121DC"/>
    <w:rsid w:val="00614241"/>
    <w:rsid w:val="0062186E"/>
    <w:rsid w:val="006A4667"/>
    <w:rsid w:val="006B3D2D"/>
    <w:rsid w:val="006E72EB"/>
    <w:rsid w:val="0071241E"/>
    <w:rsid w:val="00726ED7"/>
    <w:rsid w:val="0074243C"/>
    <w:rsid w:val="00773F90"/>
    <w:rsid w:val="007A2776"/>
    <w:rsid w:val="007D143C"/>
    <w:rsid w:val="007E33D6"/>
    <w:rsid w:val="00871B25"/>
    <w:rsid w:val="008867C0"/>
    <w:rsid w:val="008C5EE4"/>
    <w:rsid w:val="00937B9B"/>
    <w:rsid w:val="009B298D"/>
    <w:rsid w:val="009E6B9B"/>
    <w:rsid w:val="00B0148C"/>
    <w:rsid w:val="00B01542"/>
    <w:rsid w:val="00B76ADC"/>
    <w:rsid w:val="00B771B6"/>
    <w:rsid w:val="00B91530"/>
    <w:rsid w:val="00BC1CCC"/>
    <w:rsid w:val="00C1523E"/>
    <w:rsid w:val="00C2244E"/>
    <w:rsid w:val="00C36C78"/>
    <w:rsid w:val="00C7443B"/>
    <w:rsid w:val="00C95EFA"/>
    <w:rsid w:val="00CB5B32"/>
    <w:rsid w:val="00D20FBB"/>
    <w:rsid w:val="00D26060"/>
    <w:rsid w:val="00D464F3"/>
    <w:rsid w:val="00D81039"/>
    <w:rsid w:val="00DB7EF2"/>
    <w:rsid w:val="00E06C1D"/>
    <w:rsid w:val="00E271B9"/>
    <w:rsid w:val="00E340A6"/>
    <w:rsid w:val="00EC0235"/>
    <w:rsid w:val="00F34A86"/>
    <w:rsid w:val="00F4185B"/>
    <w:rsid w:val="00F502E3"/>
    <w:rsid w:val="00FB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699</TotalTime>
  <Pages>11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34</cp:revision>
  <dcterms:created xsi:type="dcterms:W3CDTF">2020-12-02T12:52:00Z</dcterms:created>
  <dcterms:modified xsi:type="dcterms:W3CDTF">2025-03-27T11:56:00Z</dcterms:modified>
</cp:coreProperties>
</file>