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873211" w14:textId="380AC2F3" w:rsidR="00D252A3" w:rsidRDefault="003F570C" w:rsidP="00D252A3">
      <w:pPr>
        <w:pStyle w:val="Heading1"/>
        <w:shd w:val="clear" w:color="auto" w:fill="FFFFFF"/>
        <w:spacing w:before="0"/>
        <w:ind w:left="-75"/>
        <w:rPr>
          <w:rFonts w:ascii="Segoe UI" w:hAnsi="Segoe UI" w:cs="Segoe UI"/>
          <w:color w:val="172B4D"/>
          <w:spacing w:val="-2"/>
          <w:sz w:val="36"/>
          <w:szCs w:val="36"/>
        </w:rPr>
      </w:pPr>
      <w:bookmarkStart w:id="0" w:name="_Toc192865804"/>
      <w:r w:rsidRPr="003F570C">
        <w:rPr>
          <w:b/>
          <w:sz w:val="28"/>
        </w:rPr>
        <w:t>ABS</w:t>
      </w:r>
      <w:r w:rsidR="001B4433">
        <w:rPr>
          <w:b/>
          <w:sz w:val="28"/>
        </w:rPr>
        <w:t>N</w:t>
      </w:r>
      <w:r w:rsidRPr="003F570C">
        <w:rPr>
          <w:b/>
          <w:sz w:val="28"/>
        </w:rPr>
        <w:t>-</w:t>
      </w:r>
      <w:r w:rsidR="001B4433">
        <w:rPr>
          <w:b/>
          <w:sz w:val="28"/>
        </w:rPr>
        <w:t xml:space="preserve">3257 </w:t>
      </w:r>
      <w:r w:rsidR="00D252A3" w:rsidRPr="00D252A3">
        <w:rPr>
          <w:sz w:val="28"/>
        </w:rPr>
        <w:t xml:space="preserve">Customer </w:t>
      </w:r>
      <w:proofErr w:type="gramStart"/>
      <w:r w:rsidR="00D252A3" w:rsidRPr="00D252A3">
        <w:rPr>
          <w:sz w:val="28"/>
        </w:rPr>
        <w:t>screen</w:t>
      </w:r>
      <w:proofErr w:type="gramEnd"/>
      <w:r w:rsidR="00D252A3" w:rsidRPr="00D252A3">
        <w:rPr>
          <w:sz w:val="28"/>
        </w:rPr>
        <w:t xml:space="preserve"> - validations bypassed</w:t>
      </w:r>
      <w:bookmarkEnd w:id="0"/>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7CEEE8BB" w:rsidR="00576949" w:rsidRPr="00576949" w:rsidRDefault="00576949" w:rsidP="00E271B9">
            <w:pPr>
              <w:rPr>
                <w:b w:val="0"/>
                <w:bCs w:val="0"/>
                <w:sz w:val="20"/>
              </w:rPr>
            </w:pPr>
            <w:r w:rsidRPr="00576949">
              <w:rPr>
                <w:b w:val="0"/>
                <w:bCs w:val="0"/>
                <w:sz w:val="20"/>
              </w:rPr>
              <w:t>Version:</w:t>
            </w:r>
            <w:r>
              <w:rPr>
                <w:b w:val="0"/>
                <w:bCs w:val="0"/>
                <w:sz w:val="20"/>
              </w:rPr>
              <w:t>9.0</w:t>
            </w:r>
            <w:r w:rsidR="00CB1E5E">
              <w:rPr>
                <w:b w:val="0"/>
                <w:bCs w:val="0"/>
                <w:sz w:val="20"/>
              </w:rPr>
              <w:t>7</w:t>
            </w:r>
            <w:r>
              <w:rPr>
                <w:b w:val="0"/>
                <w:bCs w:val="0"/>
                <w:sz w:val="20"/>
              </w:rPr>
              <w:t>.0</w:t>
            </w:r>
            <w:r w:rsidR="001B4433">
              <w:rPr>
                <w:b w:val="0"/>
                <w:bCs w:val="0"/>
                <w:sz w:val="20"/>
              </w:rPr>
              <w:t>0</w:t>
            </w:r>
          </w:p>
          <w:p w14:paraId="282A26D7" w14:textId="3C845F3F" w:rsidR="00E271B9" w:rsidRPr="000D7F40" w:rsidRDefault="00E271B9" w:rsidP="00E271B9">
            <w:pPr>
              <w:rPr>
                <w:b w:val="0"/>
                <w:sz w:val="20"/>
              </w:rPr>
            </w:pPr>
            <w:proofErr w:type="spellStart"/>
            <w:r w:rsidRPr="000D7F40">
              <w:rPr>
                <w:b w:val="0"/>
                <w:sz w:val="20"/>
              </w:rPr>
              <w:t>DBServerName</w:t>
            </w:r>
            <w:proofErr w:type="spellEnd"/>
            <w:r w:rsidRPr="000D7F40">
              <w:rPr>
                <w:b w:val="0"/>
                <w:sz w:val="20"/>
              </w:rPr>
              <w:t>=</w:t>
            </w:r>
            <w:r w:rsidR="001B4433" w:rsidRPr="001B4433">
              <w:rPr>
                <w:b w:val="0"/>
                <w:sz w:val="20"/>
                <w:lang w:val="en-GB"/>
              </w:rPr>
              <w:t>abs-SRV20.internal.abslbs.com</w:t>
            </w:r>
          </w:p>
          <w:p w14:paraId="7420C737" w14:textId="60046D9A" w:rsidR="00E271B9" w:rsidRPr="000D7F40" w:rsidRDefault="00E271B9" w:rsidP="00E271B9">
            <w:pPr>
              <w:rPr>
                <w:b w:val="0"/>
                <w:sz w:val="20"/>
              </w:rPr>
            </w:pPr>
            <w:r w:rsidRPr="000D7F40">
              <w:rPr>
                <w:b w:val="0"/>
                <w:sz w:val="20"/>
              </w:rPr>
              <w:t>DBSID=</w:t>
            </w:r>
            <w:r w:rsidR="00CB1E5E">
              <w:rPr>
                <w:b w:val="0"/>
                <w:sz w:val="20"/>
              </w:rPr>
              <w:t>CUST2</w:t>
            </w:r>
            <w:r w:rsidR="001B4433">
              <w:rPr>
                <w:b w:val="0"/>
                <w:sz w:val="20"/>
              </w:rPr>
              <w:t>4</w:t>
            </w:r>
          </w:p>
          <w:p w14:paraId="28878344" w14:textId="4B0636A2" w:rsidR="00E271B9" w:rsidRPr="000D7F40" w:rsidRDefault="00E271B9" w:rsidP="00E271B9">
            <w:pPr>
              <w:rPr>
                <w:b w:val="0"/>
                <w:sz w:val="20"/>
              </w:rPr>
            </w:pPr>
            <w:proofErr w:type="spellStart"/>
            <w:r w:rsidRPr="000D7F40">
              <w:rPr>
                <w:b w:val="0"/>
                <w:sz w:val="20"/>
              </w:rPr>
              <w:t>DBUser</w:t>
            </w:r>
            <w:proofErr w:type="spellEnd"/>
            <w:r w:rsidRPr="000D7F40">
              <w:rPr>
                <w:b w:val="0"/>
                <w:sz w:val="20"/>
              </w:rPr>
              <w:t>=</w:t>
            </w:r>
            <w:r w:rsidR="00CB1E5E">
              <w:rPr>
                <w:b w:val="0"/>
                <w:sz w:val="20"/>
              </w:rPr>
              <w:t>UNF</w:t>
            </w:r>
            <w:r w:rsidR="001B4433">
              <w:rPr>
                <w:b w:val="0"/>
                <w:sz w:val="20"/>
              </w:rPr>
              <w:t>DEV</w:t>
            </w:r>
          </w:p>
          <w:p w14:paraId="71C38BF6" w14:textId="0C027424" w:rsidR="00E271B9" w:rsidRPr="000D7F40" w:rsidRDefault="00E271B9" w:rsidP="00E271B9">
            <w:pPr>
              <w:rPr>
                <w:b w:val="0"/>
                <w:sz w:val="20"/>
              </w:rPr>
            </w:pPr>
            <w:proofErr w:type="spellStart"/>
            <w:r w:rsidRPr="000D7F40">
              <w:rPr>
                <w:b w:val="0"/>
                <w:sz w:val="20"/>
              </w:rPr>
              <w:t>DBPassword</w:t>
            </w:r>
            <w:proofErr w:type="spellEnd"/>
            <w:r w:rsidRPr="000D7F40">
              <w:rPr>
                <w:b w:val="0"/>
                <w:sz w:val="20"/>
              </w:rPr>
              <w:t>=</w:t>
            </w:r>
            <w:r w:rsidR="00CB1E5E">
              <w:rPr>
                <w:b w:val="0"/>
                <w:sz w:val="20"/>
              </w:rPr>
              <w:t>UNF</w:t>
            </w:r>
            <w:r w:rsidR="001B4433">
              <w:rPr>
                <w:b w:val="0"/>
                <w:sz w:val="20"/>
              </w:rPr>
              <w:t>DEV</w:t>
            </w:r>
          </w:p>
          <w:p w14:paraId="75DD4869" w14:textId="46824D5F" w:rsidR="00E271B9" w:rsidRPr="000D7F40" w:rsidRDefault="00E271B9" w:rsidP="00E271B9">
            <w:pPr>
              <w:rPr>
                <w:sz w:val="20"/>
              </w:rPr>
            </w:pPr>
            <w:r w:rsidRPr="000D7F40">
              <w:rPr>
                <w:b w:val="0"/>
                <w:sz w:val="20"/>
              </w:rPr>
              <w:t>Environment=</w:t>
            </w:r>
            <w:r w:rsidR="001B4433">
              <w:rPr>
                <w:b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26D5A6EB" w14:textId="5DD0D700" w:rsidR="008E13FF" w:rsidRDefault="00773F90">
          <w:pPr>
            <w:pStyle w:val="TOC1"/>
            <w:tabs>
              <w:tab w:val="right" w:leader="dot" w:pos="9350"/>
            </w:tabs>
            <w:rPr>
              <w:rFonts w:eastAsiaTheme="minorEastAsia"/>
              <w:noProof/>
              <w:kern w:val="2"/>
              <w:sz w:val="24"/>
              <w:szCs w:val="24"/>
              <w:lang w:val="en-GB"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2865804" w:history="1">
            <w:r w:rsidR="008E13FF" w:rsidRPr="000E48BF">
              <w:rPr>
                <w:rStyle w:val="Hyperlink"/>
                <w:b/>
                <w:noProof/>
              </w:rPr>
              <w:t xml:space="preserve">ABSN-3257 </w:t>
            </w:r>
            <w:r w:rsidR="008E13FF" w:rsidRPr="000E48BF">
              <w:rPr>
                <w:rStyle w:val="Hyperlink"/>
                <w:noProof/>
              </w:rPr>
              <w:t>Customer screen - validations bypassed</w:t>
            </w:r>
            <w:r w:rsidR="008E13FF">
              <w:rPr>
                <w:noProof/>
                <w:webHidden/>
              </w:rPr>
              <w:tab/>
            </w:r>
            <w:r w:rsidR="008E13FF">
              <w:rPr>
                <w:noProof/>
                <w:webHidden/>
              </w:rPr>
              <w:fldChar w:fldCharType="begin"/>
            </w:r>
            <w:r w:rsidR="008E13FF">
              <w:rPr>
                <w:noProof/>
                <w:webHidden/>
              </w:rPr>
              <w:instrText xml:space="preserve"> PAGEREF _Toc192865804 \h </w:instrText>
            </w:r>
            <w:r w:rsidR="008E13FF">
              <w:rPr>
                <w:noProof/>
                <w:webHidden/>
              </w:rPr>
            </w:r>
            <w:r w:rsidR="008E13FF">
              <w:rPr>
                <w:noProof/>
                <w:webHidden/>
              </w:rPr>
              <w:fldChar w:fldCharType="separate"/>
            </w:r>
            <w:r w:rsidR="008E13FF">
              <w:rPr>
                <w:noProof/>
                <w:webHidden/>
              </w:rPr>
              <w:t>1</w:t>
            </w:r>
            <w:r w:rsidR="008E13FF">
              <w:rPr>
                <w:noProof/>
                <w:webHidden/>
              </w:rPr>
              <w:fldChar w:fldCharType="end"/>
            </w:r>
          </w:hyperlink>
        </w:p>
        <w:p w14:paraId="6D715864" w14:textId="5C12AC2A" w:rsidR="008E13FF" w:rsidRDefault="008E13FF">
          <w:pPr>
            <w:pStyle w:val="TOC1"/>
            <w:tabs>
              <w:tab w:val="right" w:leader="dot" w:pos="9350"/>
            </w:tabs>
            <w:rPr>
              <w:rFonts w:eastAsiaTheme="minorEastAsia"/>
              <w:noProof/>
              <w:kern w:val="2"/>
              <w:sz w:val="24"/>
              <w:szCs w:val="24"/>
              <w:lang w:val="en-GB" w:eastAsia="en-GB"/>
              <w14:ligatures w14:val="standardContextual"/>
            </w:rPr>
          </w:pPr>
          <w:hyperlink w:anchor="_Toc192865805" w:history="1">
            <w:r w:rsidRPr="000E48BF">
              <w:rPr>
                <w:rStyle w:val="Hyperlink"/>
                <w:noProof/>
              </w:rPr>
              <w:t>Test after fix</w:t>
            </w:r>
            <w:r>
              <w:rPr>
                <w:noProof/>
                <w:webHidden/>
              </w:rPr>
              <w:tab/>
            </w:r>
            <w:r>
              <w:rPr>
                <w:noProof/>
                <w:webHidden/>
              </w:rPr>
              <w:fldChar w:fldCharType="begin"/>
            </w:r>
            <w:r>
              <w:rPr>
                <w:noProof/>
                <w:webHidden/>
              </w:rPr>
              <w:instrText xml:space="preserve"> PAGEREF _Toc192865805 \h </w:instrText>
            </w:r>
            <w:r>
              <w:rPr>
                <w:noProof/>
                <w:webHidden/>
              </w:rPr>
            </w:r>
            <w:r>
              <w:rPr>
                <w:noProof/>
                <w:webHidden/>
              </w:rPr>
              <w:fldChar w:fldCharType="separate"/>
            </w:r>
            <w:r>
              <w:rPr>
                <w:noProof/>
                <w:webHidden/>
              </w:rPr>
              <w:t>1</w:t>
            </w:r>
            <w:r>
              <w:rPr>
                <w:noProof/>
                <w:webHidden/>
              </w:rPr>
              <w:fldChar w:fldCharType="end"/>
            </w:r>
          </w:hyperlink>
        </w:p>
        <w:p w14:paraId="3058D80F" w14:textId="7FDDCECC" w:rsidR="008E13FF" w:rsidRDefault="008E13FF">
          <w:pPr>
            <w:pStyle w:val="TOC2"/>
            <w:tabs>
              <w:tab w:val="right" w:leader="dot" w:pos="9350"/>
            </w:tabs>
            <w:rPr>
              <w:rFonts w:eastAsiaTheme="minorEastAsia"/>
              <w:noProof/>
              <w:kern w:val="2"/>
              <w:sz w:val="24"/>
              <w:szCs w:val="24"/>
              <w:lang w:val="en-GB" w:eastAsia="en-GB"/>
              <w14:ligatures w14:val="standardContextual"/>
            </w:rPr>
          </w:pPr>
          <w:hyperlink w:anchor="_Toc192865806" w:history="1">
            <w:r w:rsidRPr="000E48BF">
              <w:rPr>
                <w:rStyle w:val="Hyperlink"/>
                <w:noProof/>
              </w:rPr>
              <w:t>Test Case 1 – Change Bill-to when DEBTORCHANGEWITHOPENAR =1 and Stock count/Ordering via Web Portal or Order by Date Web Portal are checked– Tested OK</w:t>
            </w:r>
            <w:r>
              <w:rPr>
                <w:noProof/>
                <w:webHidden/>
              </w:rPr>
              <w:tab/>
            </w:r>
            <w:r>
              <w:rPr>
                <w:noProof/>
                <w:webHidden/>
              </w:rPr>
              <w:fldChar w:fldCharType="begin"/>
            </w:r>
            <w:r>
              <w:rPr>
                <w:noProof/>
                <w:webHidden/>
              </w:rPr>
              <w:instrText xml:space="preserve"> PAGEREF _Toc192865806 \h </w:instrText>
            </w:r>
            <w:r>
              <w:rPr>
                <w:noProof/>
                <w:webHidden/>
              </w:rPr>
            </w:r>
            <w:r>
              <w:rPr>
                <w:noProof/>
                <w:webHidden/>
              </w:rPr>
              <w:fldChar w:fldCharType="separate"/>
            </w:r>
            <w:r>
              <w:rPr>
                <w:noProof/>
                <w:webHidden/>
              </w:rPr>
              <w:t>1</w:t>
            </w:r>
            <w:r>
              <w:rPr>
                <w:noProof/>
                <w:webHidden/>
              </w:rPr>
              <w:fldChar w:fldCharType="end"/>
            </w:r>
          </w:hyperlink>
        </w:p>
        <w:p w14:paraId="5B65884C" w14:textId="2283D810" w:rsidR="008E13FF" w:rsidRDefault="008E13FF">
          <w:pPr>
            <w:pStyle w:val="TOC2"/>
            <w:tabs>
              <w:tab w:val="right" w:leader="dot" w:pos="9350"/>
            </w:tabs>
            <w:rPr>
              <w:rFonts w:eastAsiaTheme="minorEastAsia"/>
              <w:noProof/>
              <w:kern w:val="2"/>
              <w:sz w:val="24"/>
              <w:szCs w:val="24"/>
              <w:lang w:val="en-GB" w:eastAsia="en-GB"/>
              <w14:ligatures w14:val="standardContextual"/>
            </w:rPr>
          </w:pPr>
          <w:hyperlink w:anchor="_Toc192865807" w:history="1">
            <w:r w:rsidRPr="000E48BF">
              <w:rPr>
                <w:rStyle w:val="Hyperlink"/>
                <w:noProof/>
              </w:rPr>
              <w:t>Test Case 2 – Change Bill-to when DEBTORCHANGEWITHOPENAR =0– Tested OK</w:t>
            </w:r>
            <w:r>
              <w:rPr>
                <w:noProof/>
                <w:webHidden/>
              </w:rPr>
              <w:tab/>
            </w:r>
            <w:r>
              <w:rPr>
                <w:noProof/>
                <w:webHidden/>
              </w:rPr>
              <w:fldChar w:fldCharType="begin"/>
            </w:r>
            <w:r>
              <w:rPr>
                <w:noProof/>
                <w:webHidden/>
              </w:rPr>
              <w:instrText xml:space="preserve"> PAGEREF _Toc192865807 \h </w:instrText>
            </w:r>
            <w:r>
              <w:rPr>
                <w:noProof/>
                <w:webHidden/>
              </w:rPr>
            </w:r>
            <w:r>
              <w:rPr>
                <w:noProof/>
                <w:webHidden/>
              </w:rPr>
              <w:fldChar w:fldCharType="separate"/>
            </w:r>
            <w:r>
              <w:rPr>
                <w:noProof/>
                <w:webHidden/>
              </w:rPr>
              <w:t>6</w:t>
            </w:r>
            <w:r>
              <w:rPr>
                <w:noProof/>
                <w:webHidden/>
              </w:rPr>
              <w:fldChar w:fldCharType="end"/>
            </w:r>
          </w:hyperlink>
        </w:p>
        <w:p w14:paraId="612AA512" w14:textId="029F7AF8" w:rsidR="008E13FF" w:rsidRDefault="008E13FF">
          <w:pPr>
            <w:pStyle w:val="TOC2"/>
            <w:tabs>
              <w:tab w:val="right" w:leader="dot" w:pos="9350"/>
            </w:tabs>
            <w:rPr>
              <w:rFonts w:eastAsiaTheme="minorEastAsia"/>
              <w:noProof/>
              <w:kern w:val="2"/>
              <w:sz w:val="24"/>
              <w:szCs w:val="24"/>
              <w:lang w:val="en-GB" w:eastAsia="en-GB"/>
              <w14:ligatures w14:val="standardContextual"/>
            </w:rPr>
          </w:pPr>
          <w:hyperlink w:anchor="_Toc192865808" w:history="1">
            <w:r w:rsidRPr="000E48BF">
              <w:rPr>
                <w:rStyle w:val="Hyperlink"/>
                <w:noProof/>
              </w:rPr>
              <w:t>Test Case 3 – Change Bill-to when DEBTORCHANGEWITHOPENAR =2– Tested OK</w:t>
            </w:r>
            <w:r>
              <w:rPr>
                <w:noProof/>
                <w:webHidden/>
              </w:rPr>
              <w:tab/>
            </w:r>
            <w:r>
              <w:rPr>
                <w:noProof/>
                <w:webHidden/>
              </w:rPr>
              <w:fldChar w:fldCharType="begin"/>
            </w:r>
            <w:r>
              <w:rPr>
                <w:noProof/>
                <w:webHidden/>
              </w:rPr>
              <w:instrText xml:space="preserve"> PAGEREF _Toc192865808 \h </w:instrText>
            </w:r>
            <w:r>
              <w:rPr>
                <w:noProof/>
                <w:webHidden/>
              </w:rPr>
            </w:r>
            <w:r>
              <w:rPr>
                <w:noProof/>
                <w:webHidden/>
              </w:rPr>
              <w:fldChar w:fldCharType="separate"/>
            </w:r>
            <w:r>
              <w:rPr>
                <w:noProof/>
                <w:webHidden/>
              </w:rPr>
              <w:t>9</w:t>
            </w:r>
            <w:r>
              <w:rPr>
                <w:noProof/>
                <w:webHidden/>
              </w:rPr>
              <w:fldChar w:fldCharType="end"/>
            </w:r>
          </w:hyperlink>
        </w:p>
        <w:p w14:paraId="3C0B9F19" w14:textId="591DFF61" w:rsidR="008E13FF" w:rsidRDefault="008E13FF">
          <w:pPr>
            <w:pStyle w:val="TOC2"/>
            <w:tabs>
              <w:tab w:val="right" w:leader="dot" w:pos="9350"/>
            </w:tabs>
            <w:rPr>
              <w:rFonts w:eastAsiaTheme="minorEastAsia"/>
              <w:noProof/>
              <w:kern w:val="2"/>
              <w:sz w:val="24"/>
              <w:szCs w:val="24"/>
              <w:lang w:val="en-GB" w:eastAsia="en-GB"/>
              <w14:ligatures w14:val="standardContextual"/>
            </w:rPr>
          </w:pPr>
          <w:hyperlink w:anchor="_Toc192865809" w:history="1">
            <w:r w:rsidRPr="000E48BF">
              <w:rPr>
                <w:rStyle w:val="Hyperlink"/>
                <w:noProof/>
              </w:rPr>
              <w:t>Test Case 4 – Change Bill-to when DEBTORCHANGEWITHOPENAR =1– Tested OK</w:t>
            </w:r>
            <w:r>
              <w:rPr>
                <w:noProof/>
                <w:webHidden/>
              </w:rPr>
              <w:tab/>
            </w:r>
            <w:r>
              <w:rPr>
                <w:noProof/>
                <w:webHidden/>
              </w:rPr>
              <w:fldChar w:fldCharType="begin"/>
            </w:r>
            <w:r>
              <w:rPr>
                <w:noProof/>
                <w:webHidden/>
              </w:rPr>
              <w:instrText xml:space="preserve"> PAGEREF _Toc192865809 \h </w:instrText>
            </w:r>
            <w:r>
              <w:rPr>
                <w:noProof/>
                <w:webHidden/>
              </w:rPr>
            </w:r>
            <w:r>
              <w:rPr>
                <w:noProof/>
                <w:webHidden/>
              </w:rPr>
              <w:fldChar w:fldCharType="separate"/>
            </w:r>
            <w:r>
              <w:rPr>
                <w:noProof/>
                <w:webHidden/>
              </w:rPr>
              <w:t>13</w:t>
            </w:r>
            <w:r>
              <w:rPr>
                <w:noProof/>
                <w:webHidden/>
              </w:rPr>
              <w:fldChar w:fldCharType="end"/>
            </w:r>
          </w:hyperlink>
        </w:p>
        <w:p w14:paraId="24E349B7" w14:textId="22ED944E" w:rsidR="008E13FF" w:rsidRDefault="008E13FF">
          <w:pPr>
            <w:pStyle w:val="TOC2"/>
            <w:tabs>
              <w:tab w:val="right" w:leader="dot" w:pos="9350"/>
            </w:tabs>
            <w:rPr>
              <w:rFonts w:eastAsiaTheme="minorEastAsia"/>
              <w:noProof/>
              <w:kern w:val="2"/>
              <w:sz w:val="24"/>
              <w:szCs w:val="24"/>
              <w:lang w:val="en-GB" w:eastAsia="en-GB"/>
              <w14:ligatures w14:val="standardContextual"/>
            </w:rPr>
          </w:pPr>
          <w:hyperlink w:anchor="_Toc192865810" w:history="1">
            <w:r w:rsidRPr="000E48BF">
              <w:rPr>
                <w:rStyle w:val="Hyperlink"/>
                <w:noProof/>
              </w:rPr>
              <w:t>Test Case 5 – Change Bill-to with a customer that has a different country_id than the del to customer– Tested OK</w:t>
            </w:r>
            <w:r>
              <w:rPr>
                <w:noProof/>
                <w:webHidden/>
              </w:rPr>
              <w:tab/>
            </w:r>
            <w:r>
              <w:rPr>
                <w:noProof/>
                <w:webHidden/>
              </w:rPr>
              <w:fldChar w:fldCharType="begin"/>
            </w:r>
            <w:r>
              <w:rPr>
                <w:noProof/>
                <w:webHidden/>
              </w:rPr>
              <w:instrText xml:space="preserve"> PAGEREF _Toc192865810 \h </w:instrText>
            </w:r>
            <w:r>
              <w:rPr>
                <w:noProof/>
                <w:webHidden/>
              </w:rPr>
            </w:r>
            <w:r>
              <w:rPr>
                <w:noProof/>
                <w:webHidden/>
              </w:rPr>
              <w:fldChar w:fldCharType="separate"/>
            </w:r>
            <w:r>
              <w:rPr>
                <w:noProof/>
                <w:webHidden/>
              </w:rPr>
              <w:t>19</w:t>
            </w:r>
            <w:r>
              <w:rPr>
                <w:noProof/>
                <w:webHidden/>
              </w:rPr>
              <w:fldChar w:fldCharType="end"/>
            </w:r>
          </w:hyperlink>
        </w:p>
        <w:p w14:paraId="012998FA" w14:textId="3E8FBDD5" w:rsidR="00773F90" w:rsidRDefault="00773F90" w:rsidP="009E6B9B">
          <w:r>
            <w:rPr>
              <w:b/>
              <w:bCs/>
              <w:noProof/>
            </w:rPr>
            <w:fldChar w:fldCharType="end"/>
          </w:r>
        </w:p>
      </w:sdtContent>
    </w:sdt>
    <w:bookmarkStart w:id="1" w:name="Retest"/>
    <w:p w14:paraId="73193238" w14:textId="16AC7335"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2" w:name="_Toc192865805"/>
      <w:r w:rsidR="007E37F2">
        <w:rPr>
          <w:rStyle w:val="Hyperlink"/>
        </w:rPr>
        <w:t>T</w:t>
      </w:r>
      <w:r w:rsidR="009E6B9B" w:rsidRPr="00773F90">
        <w:rPr>
          <w:rStyle w:val="Hyperlink"/>
        </w:rPr>
        <w:t>est after fix</w:t>
      </w:r>
      <w:bookmarkEnd w:id="2"/>
      <w:r>
        <w:fldChar w:fldCharType="end"/>
      </w:r>
    </w:p>
    <w:p w14:paraId="5B26A730" w14:textId="577E206B" w:rsidR="00311354" w:rsidRDefault="00311354" w:rsidP="00311354">
      <w:pPr>
        <w:pStyle w:val="Heading2"/>
      </w:pPr>
      <w:bookmarkStart w:id="3" w:name="_Toc192865806"/>
      <w:bookmarkEnd w:id="1"/>
      <w:r>
        <w:t xml:space="preserve">Test Case 1 – </w:t>
      </w:r>
      <w:r w:rsidR="00A73AF2" w:rsidRPr="003D49DB">
        <w:t>Change Bill-to when DEBTORCHANGEWITHOPENAR =1</w:t>
      </w:r>
      <w:r w:rsidR="00A73AF2">
        <w:t xml:space="preserve"> and</w:t>
      </w:r>
      <w:r w:rsidR="00E000E5">
        <w:t xml:space="preserve"> Stock count/Ordering via Web Portal or Order by Date Web Portal are checked</w:t>
      </w:r>
      <w:r>
        <w:t>– Tested OK</w:t>
      </w:r>
      <w:bookmarkEnd w:id="3"/>
    </w:p>
    <w:p w14:paraId="421D811D" w14:textId="62251F11" w:rsidR="00311354" w:rsidRPr="00311354" w:rsidRDefault="00311354" w:rsidP="009E6B9B">
      <w:pPr>
        <w:rPr>
          <w:bCs/>
        </w:rPr>
      </w:pPr>
      <w:r w:rsidRPr="00311354">
        <w:rPr>
          <w:bCs/>
        </w:rPr>
        <w:t xml:space="preserve">Expected behavior: </w:t>
      </w:r>
      <w:r w:rsidR="002203AC">
        <w:rPr>
          <w:bCs/>
        </w:rPr>
        <w:t>An error message saying “Please allow at least one product type” should appear and the AR transactions will not be moved and the b</w:t>
      </w:r>
      <w:r w:rsidR="00E87217">
        <w:rPr>
          <w:bCs/>
        </w:rPr>
        <w:t>ill to customer will change back</w:t>
      </w:r>
    </w:p>
    <w:p w14:paraId="5C7B98EC" w14:textId="38802B05" w:rsidR="00C2244E" w:rsidRDefault="00C2244E" w:rsidP="009E6B9B">
      <w:pPr>
        <w:rPr>
          <w:bCs/>
        </w:rPr>
      </w:pPr>
      <w:r w:rsidRPr="00311354">
        <w:rPr>
          <w:bCs/>
        </w:rPr>
        <w:t xml:space="preserve">Hash: </w:t>
      </w:r>
      <w:r w:rsidR="001B4433" w:rsidRPr="001B4433">
        <w:rPr>
          <w:bCs/>
        </w:rPr>
        <w:t>466f852</w:t>
      </w:r>
    </w:p>
    <w:p w14:paraId="1CA011EF" w14:textId="69DF57A6" w:rsidR="009E6B9B" w:rsidRDefault="00E87217" w:rsidP="009E6B9B">
      <w:pPr>
        <w:pStyle w:val="ListParagraph"/>
        <w:numPr>
          <w:ilvl w:val="0"/>
          <w:numId w:val="7"/>
        </w:numPr>
        <w:rPr>
          <w:bCs/>
        </w:rPr>
      </w:pPr>
      <w:r>
        <w:rPr>
          <w:bCs/>
        </w:rPr>
        <w:lastRenderedPageBreak/>
        <w:t>Set SS DEBTORCHANGEWITHOPENAR to 1</w:t>
      </w:r>
      <w:r w:rsidR="001B4433">
        <w:rPr>
          <w:bCs/>
          <w:noProof/>
        </w:rPr>
        <w:drawing>
          <wp:inline distT="0" distB="0" distL="0" distR="0" wp14:anchorId="01199BD6" wp14:editId="2004E05C">
            <wp:extent cx="5943600" cy="3149600"/>
            <wp:effectExtent l="0" t="0" r="0" b="0"/>
            <wp:docPr id="193259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143F5740" w14:textId="083663C7" w:rsidR="00E87217" w:rsidRDefault="00740F93" w:rsidP="009E6B9B">
      <w:pPr>
        <w:pStyle w:val="ListParagraph"/>
        <w:numPr>
          <w:ilvl w:val="0"/>
          <w:numId w:val="7"/>
        </w:numPr>
        <w:rPr>
          <w:bCs/>
        </w:rPr>
      </w:pPr>
      <w:r>
        <w:rPr>
          <w:bCs/>
        </w:rPr>
        <w:t>Have a customer that is its own bill to</w:t>
      </w:r>
      <w:r w:rsidR="001B4433">
        <w:rPr>
          <w:bCs/>
          <w:noProof/>
        </w:rPr>
        <w:drawing>
          <wp:inline distT="0" distB="0" distL="0" distR="0" wp14:anchorId="0FED1D36" wp14:editId="3AB3D526">
            <wp:extent cx="5943600" cy="3162300"/>
            <wp:effectExtent l="0" t="0" r="0" b="0"/>
            <wp:docPr id="792927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2CD9517E" w14:textId="5089CFC3" w:rsidR="00740F93" w:rsidRDefault="00740F93" w:rsidP="009E6B9B">
      <w:pPr>
        <w:pStyle w:val="ListParagraph"/>
        <w:numPr>
          <w:ilvl w:val="0"/>
          <w:numId w:val="7"/>
        </w:numPr>
        <w:rPr>
          <w:bCs/>
        </w:rPr>
      </w:pPr>
      <w:r>
        <w:rPr>
          <w:bCs/>
        </w:rPr>
        <w:lastRenderedPageBreak/>
        <w:t xml:space="preserve">Have another customer that is its own bill </w:t>
      </w:r>
      <w:proofErr w:type="gramStart"/>
      <w:r>
        <w:rPr>
          <w:bCs/>
        </w:rPr>
        <w:t>to</w:t>
      </w:r>
      <w:proofErr w:type="gramEnd"/>
      <w:r>
        <w:rPr>
          <w:bCs/>
        </w:rPr>
        <w:t xml:space="preserve"> and has open AR transactions</w:t>
      </w:r>
      <w:r w:rsidR="001B4433">
        <w:rPr>
          <w:bCs/>
          <w:noProof/>
        </w:rPr>
        <w:drawing>
          <wp:inline distT="0" distB="0" distL="0" distR="0" wp14:anchorId="5B3E3217" wp14:editId="612DF243">
            <wp:extent cx="5943600" cy="3155950"/>
            <wp:effectExtent l="0" t="0" r="0" b="6350"/>
            <wp:docPr id="451462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1B4433">
        <w:rPr>
          <w:bCs/>
          <w:noProof/>
        </w:rPr>
        <w:drawing>
          <wp:inline distT="0" distB="0" distL="0" distR="0" wp14:anchorId="5CD79AA5" wp14:editId="69C5B7ED">
            <wp:extent cx="5892800" cy="1479550"/>
            <wp:effectExtent l="0" t="0" r="0" b="6350"/>
            <wp:docPr id="1533226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2800" cy="1479550"/>
                    </a:xfrm>
                    <a:prstGeom prst="rect">
                      <a:avLst/>
                    </a:prstGeom>
                    <a:noFill/>
                    <a:ln>
                      <a:noFill/>
                    </a:ln>
                  </pic:spPr>
                </pic:pic>
              </a:graphicData>
            </a:graphic>
          </wp:inline>
        </w:drawing>
      </w:r>
    </w:p>
    <w:p w14:paraId="2C85814D" w14:textId="31EB2572" w:rsidR="00B336A5" w:rsidRDefault="00B336A5" w:rsidP="009E6B9B">
      <w:pPr>
        <w:pStyle w:val="ListParagraph"/>
        <w:numPr>
          <w:ilvl w:val="0"/>
          <w:numId w:val="7"/>
        </w:numPr>
        <w:rPr>
          <w:bCs/>
        </w:rPr>
      </w:pPr>
      <w:r>
        <w:rPr>
          <w:bCs/>
        </w:rPr>
        <w:t>For the customer at Step 3 change its bill to with the customer from Step 2</w:t>
      </w:r>
      <w:r w:rsidR="003C24AF">
        <w:rPr>
          <w:bCs/>
        </w:rPr>
        <w:t xml:space="preserve"> and go to </w:t>
      </w:r>
      <w:r w:rsidR="005C3CD8">
        <w:rPr>
          <w:bCs/>
        </w:rPr>
        <w:t>Web Portal/App tab and check the Stock count and Order by Date checkboxes.</w:t>
      </w:r>
      <w:r w:rsidR="00645512">
        <w:rPr>
          <w:bCs/>
        </w:rPr>
        <w:t xml:space="preserve"> Make sure that the checkboxes for Product Filter are unchecked.</w:t>
      </w:r>
      <w:r w:rsidR="001B4433">
        <w:rPr>
          <w:bCs/>
          <w:noProof/>
        </w:rPr>
        <w:lastRenderedPageBreak/>
        <w:drawing>
          <wp:inline distT="0" distB="0" distL="0" distR="0" wp14:anchorId="309C3D8E" wp14:editId="28373A56">
            <wp:extent cx="5943600" cy="3155950"/>
            <wp:effectExtent l="0" t="0" r="0" b="6350"/>
            <wp:docPr id="885609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1B4433">
        <w:rPr>
          <w:bCs/>
          <w:noProof/>
        </w:rPr>
        <w:drawing>
          <wp:inline distT="0" distB="0" distL="0" distR="0" wp14:anchorId="118F51F5" wp14:editId="32B6C1D8">
            <wp:extent cx="5943600" cy="3155950"/>
            <wp:effectExtent l="0" t="0" r="0" b="6350"/>
            <wp:docPr id="19809667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0698DBD6" w14:textId="1A892090" w:rsidR="00645512" w:rsidRDefault="00645512" w:rsidP="009E6B9B">
      <w:pPr>
        <w:pStyle w:val="ListParagraph"/>
        <w:numPr>
          <w:ilvl w:val="0"/>
          <w:numId w:val="7"/>
        </w:numPr>
        <w:rPr>
          <w:bCs/>
        </w:rPr>
      </w:pPr>
      <w:r>
        <w:rPr>
          <w:bCs/>
        </w:rPr>
        <w:lastRenderedPageBreak/>
        <w:t>When the message appears press Yes</w:t>
      </w:r>
      <w:r w:rsidR="001B4433">
        <w:rPr>
          <w:bCs/>
          <w:noProof/>
        </w:rPr>
        <w:drawing>
          <wp:inline distT="0" distB="0" distL="0" distR="0" wp14:anchorId="5960310C" wp14:editId="717BBAB6">
            <wp:extent cx="5943600" cy="3162300"/>
            <wp:effectExtent l="0" t="0" r="0" b="0"/>
            <wp:docPr id="1994405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drawing>
          <wp:inline distT="0" distB="0" distL="0" distR="0" wp14:anchorId="7A4E9F6E" wp14:editId="78D3D412">
            <wp:extent cx="5943600" cy="3162300"/>
            <wp:effectExtent l="0" t="0" r="0" b="0"/>
            <wp:docPr id="326966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drawing>
          <wp:inline distT="0" distB="0" distL="0" distR="0" wp14:anchorId="6A5E8BB1" wp14:editId="28B9BEA7">
            <wp:extent cx="5943600" cy="1587500"/>
            <wp:effectExtent l="0" t="0" r="0" b="0"/>
            <wp:docPr id="1835166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587500"/>
                    </a:xfrm>
                    <a:prstGeom prst="rect">
                      <a:avLst/>
                    </a:prstGeom>
                    <a:noFill/>
                    <a:ln>
                      <a:noFill/>
                    </a:ln>
                  </pic:spPr>
                </pic:pic>
              </a:graphicData>
            </a:graphic>
          </wp:inline>
        </w:drawing>
      </w:r>
    </w:p>
    <w:p w14:paraId="556B0ABF" w14:textId="14CD6398" w:rsidR="00426EFE" w:rsidRDefault="00426EFE" w:rsidP="00426EFE">
      <w:pPr>
        <w:pStyle w:val="Heading2"/>
      </w:pPr>
      <w:bookmarkStart w:id="4" w:name="_Toc192865807"/>
      <w:r>
        <w:lastRenderedPageBreak/>
        <w:t xml:space="preserve">Test Case 2 – </w:t>
      </w:r>
      <w:r w:rsidR="002F59BE" w:rsidRPr="002F59BE">
        <w:t>Change Bill-to when DEBTORCHANGEWITHOPENAR =0</w:t>
      </w:r>
      <w:r>
        <w:t>– Tested OK</w:t>
      </w:r>
      <w:bookmarkEnd w:id="4"/>
    </w:p>
    <w:p w14:paraId="6BEB4882" w14:textId="77777777" w:rsidR="00C206E2" w:rsidRDefault="00426EFE" w:rsidP="00426EFE">
      <w:pPr>
        <w:rPr>
          <w:bCs/>
        </w:rPr>
      </w:pPr>
      <w:r w:rsidRPr="00311354">
        <w:rPr>
          <w:bCs/>
        </w:rPr>
        <w:t xml:space="preserve">Expected behavior: </w:t>
      </w:r>
      <w:r w:rsidR="00C206E2" w:rsidRPr="00C206E2">
        <w:rPr>
          <w:bCs/>
        </w:rPr>
        <w:t>Show a warning “This Deliver to customer has open AR Transactions and they will not be moved to the new Bill To customer” option of OK.</w:t>
      </w:r>
    </w:p>
    <w:p w14:paraId="2F2A4A80" w14:textId="15821CE6" w:rsidR="00426EFE" w:rsidRDefault="00426EFE" w:rsidP="00426EFE">
      <w:pPr>
        <w:rPr>
          <w:bCs/>
        </w:rPr>
      </w:pPr>
      <w:r w:rsidRPr="00311354">
        <w:rPr>
          <w:bCs/>
        </w:rPr>
        <w:t xml:space="preserve">Hash: </w:t>
      </w:r>
      <w:r w:rsidR="001B4433" w:rsidRPr="001B4433">
        <w:rPr>
          <w:bCs/>
        </w:rPr>
        <w:t>466f852</w:t>
      </w:r>
    </w:p>
    <w:p w14:paraId="0478E94B" w14:textId="59D0C807" w:rsidR="00426EFE" w:rsidRDefault="00426EFE" w:rsidP="00426EFE">
      <w:pPr>
        <w:pStyle w:val="ListParagraph"/>
        <w:numPr>
          <w:ilvl w:val="0"/>
          <w:numId w:val="9"/>
        </w:numPr>
        <w:rPr>
          <w:bCs/>
        </w:rPr>
      </w:pPr>
      <w:r>
        <w:rPr>
          <w:bCs/>
        </w:rPr>
        <w:t xml:space="preserve">Set SS DEBTORCHANGEWITHOPENAR to </w:t>
      </w:r>
      <w:r w:rsidR="004F71E3">
        <w:rPr>
          <w:bCs/>
        </w:rPr>
        <w:t>0</w:t>
      </w:r>
      <w:r w:rsidR="001B4433">
        <w:rPr>
          <w:bCs/>
          <w:noProof/>
        </w:rPr>
        <w:drawing>
          <wp:inline distT="0" distB="0" distL="0" distR="0" wp14:anchorId="450318B4" wp14:editId="115C9B2D">
            <wp:extent cx="5943600" cy="3162300"/>
            <wp:effectExtent l="0" t="0" r="0" b="0"/>
            <wp:docPr id="14472618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2D9A9F17" w14:textId="7736F59E" w:rsidR="00426EFE" w:rsidRDefault="00426EFE" w:rsidP="00426EFE">
      <w:pPr>
        <w:pStyle w:val="ListParagraph"/>
        <w:numPr>
          <w:ilvl w:val="0"/>
          <w:numId w:val="9"/>
        </w:numPr>
        <w:rPr>
          <w:bCs/>
        </w:rPr>
      </w:pPr>
      <w:r>
        <w:rPr>
          <w:bCs/>
        </w:rPr>
        <w:t>Have a customer that is its own bill to</w:t>
      </w:r>
      <w:r w:rsidR="001B4433">
        <w:rPr>
          <w:bCs/>
          <w:noProof/>
        </w:rPr>
        <w:drawing>
          <wp:inline distT="0" distB="0" distL="0" distR="0" wp14:anchorId="41C0A990" wp14:editId="0C0AB208">
            <wp:extent cx="5943600" cy="3168650"/>
            <wp:effectExtent l="0" t="0" r="0" b="0"/>
            <wp:docPr id="7583271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1FD5FBB7" w14:textId="4E8D1757" w:rsidR="00426EFE" w:rsidRDefault="00426EFE" w:rsidP="00426EFE">
      <w:pPr>
        <w:pStyle w:val="ListParagraph"/>
        <w:numPr>
          <w:ilvl w:val="0"/>
          <w:numId w:val="9"/>
        </w:numPr>
        <w:rPr>
          <w:bCs/>
        </w:rPr>
      </w:pPr>
      <w:r>
        <w:rPr>
          <w:bCs/>
        </w:rPr>
        <w:lastRenderedPageBreak/>
        <w:t xml:space="preserve">Have another customer that is its own bill </w:t>
      </w:r>
      <w:proofErr w:type="gramStart"/>
      <w:r>
        <w:rPr>
          <w:bCs/>
        </w:rPr>
        <w:t>to</w:t>
      </w:r>
      <w:proofErr w:type="gramEnd"/>
      <w:r>
        <w:rPr>
          <w:bCs/>
        </w:rPr>
        <w:t xml:space="preserve"> and has open AR transactions</w:t>
      </w:r>
      <w:r w:rsidR="001B4433">
        <w:rPr>
          <w:bCs/>
          <w:noProof/>
        </w:rPr>
        <w:drawing>
          <wp:inline distT="0" distB="0" distL="0" distR="0" wp14:anchorId="1E352945" wp14:editId="760A812E">
            <wp:extent cx="5943600" cy="3155950"/>
            <wp:effectExtent l="0" t="0" r="0" b="6350"/>
            <wp:docPr id="986672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1B4433">
        <w:rPr>
          <w:bCs/>
          <w:noProof/>
        </w:rPr>
        <w:drawing>
          <wp:inline distT="0" distB="0" distL="0" distR="0" wp14:anchorId="56484BB2" wp14:editId="5964407A">
            <wp:extent cx="5943600" cy="1847850"/>
            <wp:effectExtent l="0" t="0" r="0" b="0"/>
            <wp:docPr id="1252627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47850"/>
                    </a:xfrm>
                    <a:prstGeom prst="rect">
                      <a:avLst/>
                    </a:prstGeom>
                    <a:noFill/>
                    <a:ln>
                      <a:noFill/>
                    </a:ln>
                  </pic:spPr>
                </pic:pic>
              </a:graphicData>
            </a:graphic>
          </wp:inline>
        </w:drawing>
      </w:r>
    </w:p>
    <w:p w14:paraId="6F266475" w14:textId="2962BB4C" w:rsidR="00426EFE" w:rsidRDefault="00426EFE" w:rsidP="00426EFE">
      <w:pPr>
        <w:pStyle w:val="ListParagraph"/>
        <w:numPr>
          <w:ilvl w:val="0"/>
          <w:numId w:val="9"/>
        </w:numPr>
        <w:rPr>
          <w:bCs/>
        </w:rPr>
      </w:pPr>
      <w:r>
        <w:rPr>
          <w:bCs/>
        </w:rPr>
        <w:lastRenderedPageBreak/>
        <w:t xml:space="preserve">For the customer at Step 3 change its bill to with the customer from Step </w:t>
      </w:r>
      <w:r w:rsidR="00706ED1">
        <w:rPr>
          <w:bCs/>
        </w:rPr>
        <w:t>2</w:t>
      </w:r>
      <w:r w:rsidR="001B4433">
        <w:rPr>
          <w:bCs/>
          <w:noProof/>
        </w:rPr>
        <w:drawing>
          <wp:inline distT="0" distB="0" distL="0" distR="0" wp14:anchorId="39162815" wp14:editId="0232293A">
            <wp:extent cx="5943600" cy="3155950"/>
            <wp:effectExtent l="0" t="0" r="0" b="6350"/>
            <wp:docPr id="1493087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r w:rsidR="001B4433">
        <w:rPr>
          <w:bCs/>
          <w:noProof/>
        </w:rPr>
        <w:drawing>
          <wp:inline distT="0" distB="0" distL="0" distR="0" wp14:anchorId="5C7FD5F4" wp14:editId="51674796">
            <wp:extent cx="5943600" cy="3175000"/>
            <wp:effectExtent l="0" t="0" r="0" b="6350"/>
            <wp:docPr id="8879293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175000"/>
                    </a:xfrm>
                    <a:prstGeom prst="rect">
                      <a:avLst/>
                    </a:prstGeom>
                    <a:noFill/>
                    <a:ln>
                      <a:noFill/>
                    </a:ln>
                  </pic:spPr>
                </pic:pic>
              </a:graphicData>
            </a:graphic>
          </wp:inline>
        </w:drawing>
      </w:r>
      <w:r w:rsidR="001B4433">
        <w:rPr>
          <w:bCs/>
          <w:noProof/>
        </w:rPr>
        <w:lastRenderedPageBreak/>
        <w:drawing>
          <wp:inline distT="0" distB="0" distL="0" distR="0" wp14:anchorId="3852EF5A" wp14:editId="6E79CAD5">
            <wp:extent cx="5943600" cy="3162300"/>
            <wp:effectExtent l="0" t="0" r="0" b="0"/>
            <wp:docPr id="861014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drawing>
          <wp:inline distT="0" distB="0" distL="0" distR="0" wp14:anchorId="726B50C1" wp14:editId="5C2E121D">
            <wp:extent cx="5930900" cy="1720850"/>
            <wp:effectExtent l="0" t="0" r="0" b="0"/>
            <wp:docPr id="4593054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0" cy="1720850"/>
                    </a:xfrm>
                    <a:prstGeom prst="rect">
                      <a:avLst/>
                    </a:prstGeom>
                    <a:noFill/>
                    <a:ln>
                      <a:noFill/>
                    </a:ln>
                  </pic:spPr>
                </pic:pic>
              </a:graphicData>
            </a:graphic>
          </wp:inline>
        </w:drawing>
      </w:r>
    </w:p>
    <w:p w14:paraId="26531531" w14:textId="7CEA0A40" w:rsidR="00426EFE" w:rsidRDefault="00426EFE" w:rsidP="00426EFE">
      <w:pPr>
        <w:pStyle w:val="Heading2"/>
      </w:pPr>
      <w:bookmarkStart w:id="5" w:name="_Toc192865808"/>
      <w:r>
        <w:t xml:space="preserve">Test Case 3 – </w:t>
      </w:r>
      <w:r w:rsidR="00A04303" w:rsidRPr="00A04303">
        <w:t>Change Bill-to when DEBTORCHANGEWITHOPENAR =2</w:t>
      </w:r>
      <w:r>
        <w:t>– Tested OK</w:t>
      </w:r>
      <w:bookmarkEnd w:id="5"/>
    </w:p>
    <w:p w14:paraId="5C60C59A" w14:textId="06EF8004" w:rsidR="00426EFE" w:rsidRPr="00311354" w:rsidRDefault="00426EFE" w:rsidP="00426EFE">
      <w:pPr>
        <w:rPr>
          <w:bCs/>
        </w:rPr>
      </w:pPr>
      <w:r w:rsidRPr="00311354">
        <w:rPr>
          <w:bCs/>
        </w:rPr>
        <w:t xml:space="preserve">Expected behavior: </w:t>
      </w:r>
      <w:r w:rsidR="00A04303" w:rsidRPr="00A04303">
        <w:rPr>
          <w:bCs/>
        </w:rPr>
        <w:t>Show an error “This Deliver to customer has open AR Transactions, please move them before changing the Bill to customer” option of OK and revert the change of the Bill to customer field.</w:t>
      </w:r>
    </w:p>
    <w:p w14:paraId="078985C2" w14:textId="7E04B56D" w:rsidR="00426EFE" w:rsidRDefault="00426EFE" w:rsidP="00426EFE">
      <w:pPr>
        <w:rPr>
          <w:bCs/>
        </w:rPr>
      </w:pPr>
      <w:r w:rsidRPr="00311354">
        <w:rPr>
          <w:bCs/>
        </w:rPr>
        <w:t xml:space="preserve">Hash: </w:t>
      </w:r>
      <w:r w:rsidR="001B4433" w:rsidRPr="001B4433">
        <w:rPr>
          <w:bCs/>
        </w:rPr>
        <w:t>466f852</w:t>
      </w:r>
    </w:p>
    <w:p w14:paraId="41DD0AAA" w14:textId="2E01EF08" w:rsidR="00426EFE" w:rsidRDefault="00426EFE" w:rsidP="00426EFE">
      <w:pPr>
        <w:pStyle w:val="ListParagraph"/>
        <w:numPr>
          <w:ilvl w:val="0"/>
          <w:numId w:val="10"/>
        </w:numPr>
        <w:rPr>
          <w:bCs/>
        </w:rPr>
      </w:pPr>
      <w:r>
        <w:rPr>
          <w:bCs/>
        </w:rPr>
        <w:lastRenderedPageBreak/>
        <w:t xml:space="preserve">Set SS DEBTORCHANGEWITHOPENAR to </w:t>
      </w:r>
      <w:r w:rsidR="008C6F9D">
        <w:rPr>
          <w:bCs/>
        </w:rPr>
        <w:t>2</w:t>
      </w:r>
      <w:r w:rsidR="001B4433">
        <w:rPr>
          <w:bCs/>
          <w:noProof/>
        </w:rPr>
        <w:drawing>
          <wp:inline distT="0" distB="0" distL="0" distR="0" wp14:anchorId="5A2C6239" wp14:editId="255F82EA">
            <wp:extent cx="5937250" cy="3155950"/>
            <wp:effectExtent l="0" t="0" r="6350" b="6350"/>
            <wp:docPr id="7878293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155950"/>
                    </a:xfrm>
                    <a:prstGeom prst="rect">
                      <a:avLst/>
                    </a:prstGeom>
                    <a:noFill/>
                    <a:ln>
                      <a:noFill/>
                    </a:ln>
                  </pic:spPr>
                </pic:pic>
              </a:graphicData>
            </a:graphic>
          </wp:inline>
        </w:drawing>
      </w:r>
    </w:p>
    <w:p w14:paraId="57EEF585" w14:textId="58B4673D" w:rsidR="00426EFE" w:rsidRDefault="00426EFE" w:rsidP="00426EFE">
      <w:pPr>
        <w:pStyle w:val="ListParagraph"/>
        <w:numPr>
          <w:ilvl w:val="0"/>
          <w:numId w:val="10"/>
        </w:numPr>
        <w:rPr>
          <w:bCs/>
        </w:rPr>
      </w:pPr>
      <w:r>
        <w:rPr>
          <w:bCs/>
        </w:rPr>
        <w:t>Have a customer that is its own bill to</w:t>
      </w:r>
      <w:r w:rsidR="001B4433">
        <w:rPr>
          <w:bCs/>
          <w:noProof/>
        </w:rPr>
        <w:drawing>
          <wp:inline distT="0" distB="0" distL="0" distR="0" wp14:anchorId="0DD814B2" wp14:editId="21AA8290">
            <wp:extent cx="5943600" cy="3168650"/>
            <wp:effectExtent l="0" t="0" r="0" b="0"/>
            <wp:docPr id="367716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054DE063" w14:textId="770192C3" w:rsidR="00426EFE" w:rsidRDefault="00426EFE" w:rsidP="00426EFE">
      <w:pPr>
        <w:pStyle w:val="ListParagraph"/>
        <w:numPr>
          <w:ilvl w:val="0"/>
          <w:numId w:val="10"/>
        </w:numPr>
        <w:rPr>
          <w:bCs/>
        </w:rPr>
      </w:pPr>
      <w:r>
        <w:rPr>
          <w:bCs/>
        </w:rPr>
        <w:lastRenderedPageBreak/>
        <w:t xml:space="preserve">Have another customer that is its own bill </w:t>
      </w:r>
      <w:proofErr w:type="gramStart"/>
      <w:r>
        <w:rPr>
          <w:bCs/>
        </w:rPr>
        <w:t>to</w:t>
      </w:r>
      <w:proofErr w:type="gramEnd"/>
      <w:r>
        <w:rPr>
          <w:bCs/>
        </w:rPr>
        <w:t xml:space="preserve"> and has open AR transactions</w:t>
      </w:r>
      <w:r w:rsidR="001B4433">
        <w:rPr>
          <w:bCs/>
          <w:noProof/>
        </w:rPr>
        <w:drawing>
          <wp:inline distT="0" distB="0" distL="0" distR="0" wp14:anchorId="5720F86B" wp14:editId="699203D9">
            <wp:extent cx="5943600" cy="3162300"/>
            <wp:effectExtent l="0" t="0" r="0" b="0"/>
            <wp:docPr id="4205406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drawing>
          <wp:inline distT="0" distB="0" distL="0" distR="0" wp14:anchorId="2D15BA85" wp14:editId="4580643B">
            <wp:extent cx="5937250" cy="1625600"/>
            <wp:effectExtent l="0" t="0" r="6350" b="0"/>
            <wp:docPr id="2954381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1625600"/>
                    </a:xfrm>
                    <a:prstGeom prst="rect">
                      <a:avLst/>
                    </a:prstGeom>
                    <a:noFill/>
                    <a:ln>
                      <a:noFill/>
                    </a:ln>
                  </pic:spPr>
                </pic:pic>
              </a:graphicData>
            </a:graphic>
          </wp:inline>
        </w:drawing>
      </w:r>
    </w:p>
    <w:p w14:paraId="17A5ED1D" w14:textId="7BA71740" w:rsidR="00426EFE" w:rsidRDefault="00426EFE" w:rsidP="00426EFE">
      <w:pPr>
        <w:pStyle w:val="ListParagraph"/>
        <w:numPr>
          <w:ilvl w:val="0"/>
          <w:numId w:val="10"/>
        </w:numPr>
        <w:rPr>
          <w:bCs/>
        </w:rPr>
      </w:pPr>
      <w:r>
        <w:rPr>
          <w:bCs/>
        </w:rPr>
        <w:lastRenderedPageBreak/>
        <w:t>For the customer at Step 3 change its bill to with the customer from Step 2</w:t>
      </w:r>
      <w:r w:rsidR="001B4433">
        <w:rPr>
          <w:bCs/>
          <w:noProof/>
        </w:rPr>
        <w:drawing>
          <wp:inline distT="0" distB="0" distL="0" distR="0" wp14:anchorId="0611C632" wp14:editId="49AE79B8">
            <wp:extent cx="5943600" cy="3162300"/>
            <wp:effectExtent l="0" t="0" r="0" b="0"/>
            <wp:docPr id="3749360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drawing>
          <wp:inline distT="0" distB="0" distL="0" distR="0" wp14:anchorId="4CD78C8E" wp14:editId="43E1D4D3">
            <wp:extent cx="5943600" cy="3162300"/>
            <wp:effectExtent l="0" t="0" r="0" b="0"/>
            <wp:docPr id="375956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r w:rsidR="001B4433">
        <w:rPr>
          <w:bCs/>
          <w:noProof/>
        </w:rPr>
        <w:lastRenderedPageBreak/>
        <w:drawing>
          <wp:inline distT="0" distB="0" distL="0" distR="0" wp14:anchorId="6BC6C8D1" wp14:editId="1FC78263">
            <wp:extent cx="5943600" cy="3168650"/>
            <wp:effectExtent l="0" t="0" r="0" b="0"/>
            <wp:docPr id="9552672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r w:rsidR="001B4433">
        <w:rPr>
          <w:bCs/>
          <w:noProof/>
        </w:rPr>
        <w:drawing>
          <wp:inline distT="0" distB="0" distL="0" distR="0" wp14:anchorId="221AD7BE" wp14:editId="342C3A5B">
            <wp:extent cx="5888990" cy="1545590"/>
            <wp:effectExtent l="0" t="0" r="0" b="0"/>
            <wp:docPr id="11975741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8990" cy="1545590"/>
                    </a:xfrm>
                    <a:prstGeom prst="rect">
                      <a:avLst/>
                    </a:prstGeom>
                    <a:noFill/>
                    <a:ln>
                      <a:noFill/>
                    </a:ln>
                  </pic:spPr>
                </pic:pic>
              </a:graphicData>
            </a:graphic>
          </wp:inline>
        </w:drawing>
      </w:r>
    </w:p>
    <w:p w14:paraId="42B37DA7" w14:textId="57B1CFB4" w:rsidR="00426EFE" w:rsidRDefault="00426EFE" w:rsidP="00426EFE">
      <w:pPr>
        <w:pStyle w:val="Heading2"/>
      </w:pPr>
      <w:bookmarkStart w:id="6" w:name="_Toc192865809"/>
      <w:r>
        <w:t xml:space="preserve">Test Case 4 – </w:t>
      </w:r>
      <w:r w:rsidR="003D49DB" w:rsidRPr="003D49DB">
        <w:t>Change Bill-to when DEBTORCHANGEWITHOPENAR =1</w:t>
      </w:r>
      <w:r>
        <w:t>– Tested OK</w:t>
      </w:r>
      <w:bookmarkEnd w:id="6"/>
    </w:p>
    <w:p w14:paraId="313AC72A" w14:textId="77777777" w:rsidR="003D49DB" w:rsidRDefault="00426EFE" w:rsidP="00426EFE">
      <w:pPr>
        <w:rPr>
          <w:bCs/>
        </w:rPr>
      </w:pPr>
      <w:r w:rsidRPr="00311354">
        <w:rPr>
          <w:bCs/>
        </w:rPr>
        <w:t>Expected behavior</w:t>
      </w:r>
      <w:r w:rsidR="003D49DB">
        <w:rPr>
          <w:bCs/>
        </w:rPr>
        <w:t xml:space="preserve">: </w:t>
      </w:r>
    </w:p>
    <w:p w14:paraId="7AE84109" w14:textId="1733B220" w:rsidR="00426EFE" w:rsidRPr="00311354" w:rsidRDefault="003D49DB" w:rsidP="00426EFE">
      <w:pPr>
        <w:rPr>
          <w:bCs/>
        </w:rPr>
      </w:pPr>
      <w:r w:rsidRPr="003D49DB">
        <w:rPr>
          <w:bCs/>
        </w:rPr>
        <w:t xml:space="preserve">1. </w:t>
      </w:r>
      <w:r w:rsidR="002C47EC">
        <w:rPr>
          <w:bCs/>
        </w:rPr>
        <w:t>S</w:t>
      </w:r>
      <w:r w:rsidRPr="003D49DB">
        <w:rPr>
          <w:bCs/>
        </w:rPr>
        <w:t xml:space="preserve">how a message “This Deliver to customer has open AR Transactions, do you want to automatically move them to the new Bill to? If you want to move them to a different account, please cancel and move them before changing the bill to” with </w:t>
      </w:r>
      <w:r w:rsidR="002C47EC">
        <w:rPr>
          <w:bCs/>
        </w:rPr>
        <w:t>Yest</w:t>
      </w:r>
      <w:r w:rsidRPr="003D49DB">
        <w:rPr>
          <w:bCs/>
        </w:rPr>
        <w:t xml:space="preserve"> and </w:t>
      </w:r>
      <w:r w:rsidR="002C47EC">
        <w:rPr>
          <w:bCs/>
        </w:rPr>
        <w:t>No</w:t>
      </w:r>
      <w:r w:rsidRPr="003D49DB">
        <w:rPr>
          <w:bCs/>
        </w:rPr>
        <w:t>.</w:t>
      </w:r>
      <w:r w:rsidRPr="003D49DB">
        <w:rPr>
          <w:bCs/>
        </w:rPr>
        <w:br/>
        <w:t xml:space="preserve">2. </w:t>
      </w:r>
      <w:r w:rsidR="002C47EC">
        <w:rPr>
          <w:bCs/>
        </w:rPr>
        <w:t xml:space="preserve">“No” </w:t>
      </w:r>
      <w:r w:rsidRPr="003D49DB">
        <w:rPr>
          <w:bCs/>
        </w:rPr>
        <w:t>reverts the change of the Bill to customer field.</w:t>
      </w:r>
      <w:r w:rsidRPr="003D49DB">
        <w:rPr>
          <w:bCs/>
        </w:rPr>
        <w:br/>
        <w:t xml:space="preserve">3. </w:t>
      </w:r>
      <w:r w:rsidR="002C47EC">
        <w:rPr>
          <w:bCs/>
        </w:rPr>
        <w:t>“Yes”</w:t>
      </w:r>
      <w:r w:rsidRPr="003D49DB">
        <w:rPr>
          <w:bCs/>
        </w:rPr>
        <w:t xml:space="preserve"> will move the debt to the new bill to using the same process as Customer </w:t>
      </w:r>
      <w:proofErr w:type="spellStart"/>
      <w:r w:rsidRPr="003D49DB">
        <w:rPr>
          <w:bCs/>
        </w:rPr>
        <w:t>Financials.Transfer</w:t>
      </w:r>
      <w:proofErr w:type="spellEnd"/>
      <w:r w:rsidRPr="003D49DB">
        <w:rPr>
          <w:bCs/>
        </w:rPr>
        <w:t xml:space="preserve"> Bill To feature</w:t>
      </w:r>
    </w:p>
    <w:p w14:paraId="3B140083" w14:textId="5D3B8518" w:rsidR="00426EFE" w:rsidRDefault="00426EFE" w:rsidP="00426EFE">
      <w:pPr>
        <w:rPr>
          <w:bCs/>
        </w:rPr>
      </w:pPr>
      <w:r w:rsidRPr="00311354">
        <w:rPr>
          <w:bCs/>
        </w:rPr>
        <w:t xml:space="preserve">Hash: </w:t>
      </w:r>
      <w:r w:rsidR="001B4433" w:rsidRPr="001B4433">
        <w:rPr>
          <w:bCs/>
        </w:rPr>
        <w:t>466f852</w:t>
      </w:r>
    </w:p>
    <w:p w14:paraId="09648061" w14:textId="451E4738" w:rsidR="00426EFE" w:rsidRDefault="00426EFE" w:rsidP="00426EFE">
      <w:pPr>
        <w:pStyle w:val="ListParagraph"/>
        <w:numPr>
          <w:ilvl w:val="0"/>
          <w:numId w:val="11"/>
        </w:numPr>
        <w:rPr>
          <w:bCs/>
        </w:rPr>
      </w:pPr>
      <w:r>
        <w:rPr>
          <w:bCs/>
        </w:rPr>
        <w:lastRenderedPageBreak/>
        <w:t>Set SS DEBTORCHANGEWITHOPENAR to 1</w:t>
      </w:r>
      <w:r w:rsidR="001B4433">
        <w:rPr>
          <w:bCs/>
          <w:noProof/>
        </w:rPr>
        <w:drawing>
          <wp:inline distT="0" distB="0" distL="0" distR="0" wp14:anchorId="1533AF0A" wp14:editId="3847C3B8">
            <wp:extent cx="5937885" cy="3165475"/>
            <wp:effectExtent l="0" t="0" r="5715" b="0"/>
            <wp:docPr id="1875462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885" cy="3165475"/>
                    </a:xfrm>
                    <a:prstGeom prst="rect">
                      <a:avLst/>
                    </a:prstGeom>
                    <a:noFill/>
                    <a:ln>
                      <a:noFill/>
                    </a:ln>
                  </pic:spPr>
                </pic:pic>
              </a:graphicData>
            </a:graphic>
          </wp:inline>
        </w:drawing>
      </w:r>
    </w:p>
    <w:p w14:paraId="6F9DB418" w14:textId="14BD3518" w:rsidR="00426EFE" w:rsidRDefault="00426EFE" w:rsidP="00426EFE">
      <w:pPr>
        <w:pStyle w:val="ListParagraph"/>
        <w:numPr>
          <w:ilvl w:val="0"/>
          <w:numId w:val="11"/>
        </w:numPr>
        <w:rPr>
          <w:bCs/>
        </w:rPr>
      </w:pPr>
      <w:r>
        <w:rPr>
          <w:bCs/>
        </w:rPr>
        <w:t>Have a customer that is its own bill to</w:t>
      </w:r>
      <w:r w:rsidR="001B4433">
        <w:rPr>
          <w:bCs/>
          <w:noProof/>
        </w:rPr>
        <w:drawing>
          <wp:inline distT="0" distB="0" distL="0" distR="0" wp14:anchorId="09CCBD02" wp14:editId="205A0392">
            <wp:extent cx="5937885" cy="3165475"/>
            <wp:effectExtent l="0" t="0" r="5715" b="0"/>
            <wp:docPr id="15321495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885" cy="3165475"/>
                    </a:xfrm>
                    <a:prstGeom prst="rect">
                      <a:avLst/>
                    </a:prstGeom>
                    <a:noFill/>
                    <a:ln>
                      <a:noFill/>
                    </a:ln>
                  </pic:spPr>
                </pic:pic>
              </a:graphicData>
            </a:graphic>
          </wp:inline>
        </w:drawing>
      </w:r>
    </w:p>
    <w:p w14:paraId="1012F907" w14:textId="221D5225" w:rsidR="00426EFE" w:rsidRDefault="00426EFE" w:rsidP="00426EFE">
      <w:pPr>
        <w:pStyle w:val="ListParagraph"/>
        <w:numPr>
          <w:ilvl w:val="0"/>
          <w:numId w:val="11"/>
        </w:numPr>
        <w:rPr>
          <w:bCs/>
        </w:rPr>
      </w:pPr>
      <w:r>
        <w:rPr>
          <w:bCs/>
        </w:rPr>
        <w:lastRenderedPageBreak/>
        <w:t xml:space="preserve">Have another customer that is its own bill </w:t>
      </w:r>
      <w:proofErr w:type="gramStart"/>
      <w:r>
        <w:rPr>
          <w:bCs/>
        </w:rPr>
        <w:t>to</w:t>
      </w:r>
      <w:proofErr w:type="gramEnd"/>
      <w:r>
        <w:rPr>
          <w:bCs/>
        </w:rPr>
        <w:t xml:space="preserve"> and has open AR transactions</w:t>
      </w:r>
      <w:r w:rsidR="001B4433">
        <w:rPr>
          <w:bCs/>
          <w:noProof/>
        </w:rPr>
        <w:drawing>
          <wp:inline distT="0" distB="0" distL="0" distR="0" wp14:anchorId="302534DC" wp14:editId="011F144A">
            <wp:extent cx="5937885" cy="3153410"/>
            <wp:effectExtent l="0" t="0" r="5715" b="8890"/>
            <wp:docPr id="17168654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885" cy="3153410"/>
                    </a:xfrm>
                    <a:prstGeom prst="rect">
                      <a:avLst/>
                    </a:prstGeom>
                    <a:noFill/>
                    <a:ln>
                      <a:noFill/>
                    </a:ln>
                  </pic:spPr>
                </pic:pic>
              </a:graphicData>
            </a:graphic>
          </wp:inline>
        </w:drawing>
      </w:r>
      <w:r w:rsidR="001B4433">
        <w:rPr>
          <w:bCs/>
          <w:noProof/>
        </w:rPr>
        <w:drawing>
          <wp:inline distT="0" distB="0" distL="0" distR="0" wp14:anchorId="75E8DC8C" wp14:editId="715C686D">
            <wp:extent cx="5943600" cy="1518285"/>
            <wp:effectExtent l="0" t="0" r="0" b="5715"/>
            <wp:docPr id="4094216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18285"/>
                    </a:xfrm>
                    <a:prstGeom prst="rect">
                      <a:avLst/>
                    </a:prstGeom>
                    <a:noFill/>
                    <a:ln>
                      <a:noFill/>
                    </a:ln>
                  </pic:spPr>
                </pic:pic>
              </a:graphicData>
            </a:graphic>
          </wp:inline>
        </w:drawing>
      </w:r>
    </w:p>
    <w:p w14:paraId="77CB73BD" w14:textId="32C66E8B" w:rsidR="00426EFE" w:rsidRDefault="00426EFE" w:rsidP="008C6F9D">
      <w:pPr>
        <w:pStyle w:val="ListParagraph"/>
        <w:numPr>
          <w:ilvl w:val="0"/>
          <w:numId w:val="11"/>
        </w:numPr>
        <w:rPr>
          <w:bCs/>
        </w:rPr>
      </w:pPr>
      <w:r>
        <w:rPr>
          <w:bCs/>
        </w:rPr>
        <w:lastRenderedPageBreak/>
        <w:t>For the customer at Step 3 change its bill to with the customer from Step</w:t>
      </w:r>
      <w:r w:rsidR="008C6F9D">
        <w:rPr>
          <w:bCs/>
        </w:rPr>
        <w:t xml:space="preserve"> 2</w:t>
      </w:r>
      <w:r w:rsidR="001B4433">
        <w:rPr>
          <w:bCs/>
          <w:noProof/>
        </w:rPr>
        <w:drawing>
          <wp:inline distT="0" distB="0" distL="0" distR="0" wp14:anchorId="16ABF823" wp14:editId="16FFE0B6">
            <wp:extent cx="5937885" cy="3159125"/>
            <wp:effectExtent l="0" t="0" r="5715" b="3175"/>
            <wp:docPr id="16513502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885" cy="3159125"/>
                    </a:xfrm>
                    <a:prstGeom prst="rect">
                      <a:avLst/>
                    </a:prstGeom>
                    <a:noFill/>
                    <a:ln>
                      <a:noFill/>
                    </a:ln>
                  </pic:spPr>
                </pic:pic>
              </a:graphicData>
            </a:graphic>
          </wp:inline>
        </w:drawing>
      </w:r>
    </w:p>
    <w:p w14:paraId="52A6CD26" w14:textId="7E692258" w:rsidR="008C6F9D" w:rsidRDefault="008C6F9D" w:rsidP="008C6F9D">
      <w:pPr>
        <w:pStyle w:val="ListParagraph"/>
        <w:numPr>
          <w:ilvl w:val="0"/>
          <w:numId w:val="11"/>
        </w:numPr>
        <w:rPr>
          <w:bCs/>
        </w:rPr>
      </w:pPr>
      <w:r>
        <w:rPr>
          <w:bCs/>
        </w:rPr>
        <w:t>When the message appears press No</w:t>
      </w:r>
      <w:r w:rsidR="001B4433">
        <w:rPr>
          <w:bCs/>
          <w:noProof/>
        </w:rPr>
        <w:drawing>
          <wp:inline distT="0" distB="0" distL="0" distR="0" wp14:anchorId="7B140516" wp14:editId="77C3361D">
            <wp:extent cx="5937885" cy="3153410"/>
            <wp:effectExtent l="0" t="0" r="5715" b="8890"/>
            <wp:docPr id="6719515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885" cy="3153410"/>
                    </a:xfrm>
                    <a:prstGeom prst="rect">
                      <a:avLst/>
                    </a:prstGeom>
                    <a:noFill/>
                    <a:ln>
                      <a:noFill/>
                    </a:ln>
                  </pic:spPr>
                </pic:pic>
              </a:graphicData>
            </a:graphic>
          </wp:inline>
        </w:drawing>
      </w:r>
      <w:r w:rsidR="001B4433">
        <w:rPr>
          <w:bCs/>
          <w:noProof/>
        </w:rPr>
        <w:lastRenderedPageBreak/>
        <w:drawing>
          <wp:inline distT="0" distB="0" distL="0" distR="0" wp14:anchorId="3790C3A0" wp14:editId="5E477E40">
            <wp:extent cx="5937885" cy="3171190"/>
            <wp:effectExtent l="0" t="0" r="5715" b="0"/>
            <wp:docPr id="149419415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885" cy="3171190"/>
                    </a:xfrm>
                    <a:prstGeom prst="rect">
                      <a:avLst/>
                    </a:prstGeom>
                    <a:noFill/>
                    <a:ln>
                      <a:noFill/>
                    </a:ln>
                  </pic:spPr>
                </pic:pic>
              </a:graphicData>
            </a:graphic>
          </wp:inline>
        </w:drawing>
      </w:r>
      <w:r w:rsidR="001B4433">
        <w:rPr>
          <w:bCs/>
          <w:noProof/>
        </w:rPr>
        <w:drawing>
          <wp:inline distT="0" distB="0" distL="0" distR="0" wp14:anchorId="0DF7D8C3" wp14:editId="3211571B">
            <wp:extent cx="5914390" cy="1430020"/>
            <wp:effectExtent l="0" t="0" r="0" b="0"/>
            <wp:docPr id="18039237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4390" cy="1430020"/>
                    </a:xfrm>
                    <a:prstGeom prst="rect">
                      <a:avLst/>
                    </a:prstGeom>
                    <a:noFill/>
                    <a:ln>
                      <a:noFill/>
                    </a:ln>
                  </pic:spPr>
                </pic:pic>
              </a:graphicData>
            </a:graphic>
          </wp:inline>
        </w:drawing>
      </w:r>
    </w:p>
    <w:p w14:paraId="7B1153B3" w14:textId="6873FA13" w:rsidR="00D45F66" w:rsidRDefault="00D45F66" w:rsidP="00D45F66">
      <w:pPr>
        <w:pStyle w:val="ListParagraph"/>
        <w:numPr>
          <w:ilvl w:val="0"/>
          <w:numId w:val="11"/>
        </w:numPr>
        <w:rPr>
          <w:bCs/>
        </w:rPr>
      </w:pPr>
      <w:r>
        <w:rPr>
          <w:bCs/>
        </w:rPr>
        <w:t>For the customer at Step 3 change its bill to with the customer from Step 2</w:t>
      </w:r>
      <w:r w:rsidR="001B4433">
        <w:rPr>
          <w:bCs/>
          <w:noProof/>
        </w:rPr>
        <w:drawing>
          <wp:inline distT="0" distB="0" distL="0" distR="0" wp14:anchorId="29684CB5" wp14:editId="7CA71D06">
            <wp:extent cx="5937885" cy="3176905"/>
            <wp:effectExtent l="0" t="0" r="5715" b="4445"/>
            <wp:docPr id="6638045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176905"/>
                    </a:xfrm>
                    <a:prstGeom prst="rect">
                      <a:avLst/>
                    </a:prstGeom>
                    <a:noFill/>
                    <a:ln>
                      <a:noFill/>
                    </a:ln>
                  </pic:spPr>
                </pic:pic>
              </a:graphicData>
            </a:graphic>
          </wp:inline>
        </w:drawing>
      </w:r>
    </w:p>
    <w:p w14:paraId="00846DAE" w14:textId="3F0D3B77" w:rsidR="008C6F9D" w:rsidRDefault="00D45F66" w:rsidP="008C6F9D">
      <w:pPr>
        <w:pStyle w:val="ListParagraph"/>
        <w:numPr>
          <w:ilvl w:val="0"/>
          <w:numId w:val="11"/>
        </w:numPr>
        <w:rPr>
          <w:bCs/>
        </w:rPr>
      </w:pPr>
      <w:r>
        <w:rPr>
          <w:bCs/>
        </w:rPr>
        <w:lastRenderedPageBreak/>
        <w:t>When the message appears press Yes</w:t>
      </w:r>
      <w:r w:rsidR="001B4433">
        <w:rPr>
          <w:bCs/>
          <w:noProof/>
        </w:rPr>
        <w:drawing>
          <wp:inline distT="0" distB="0" distL="0" distR="0" wp14:anchorId="4CA066ED" wp14:editId="2999643C">
            <wp:extent cx="5937885" cy="3159125"/>
            <wp:effectExtent l="0" t="0" r="5715" b="3175"/>
            <wp:docPr id="14304730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159125"/>
                    </a:xfrm>
                    <a:prstGeom prst="rect">
                      <a:avLst/>
                    </a:prstGeom>
                    <a:noFill/>
                    <a:ln>
                      <a:noFill/>
                    </a:ln>
                  </pic:spPr>
                </pic:pic>
              </a:graphicData>
            </a:graphic>
          </wp:inline>
        </w:drawing>
      </w:r>
      <w:r w:rsidR="001B4433">
        <w:rPr>
          <w:bCs/>
          <w:noProof/>
        </w:rPr>
        <w:drawing>
          <wp:inline distT="0" distB="0" distL="0" distR="0" wp14:anchorId="01D175B7" wp14:editId="51A7B361">
            <wp:extent cx="5937885" cy="3165475"/>
            <wp:effectExtent l="0" t="0" r="5715" b="0"/>
            <wp:docPr id="10935148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165475"/>
                    </a:xfrm>
                    <a:prstGeom prst="rect">
                      <a:avLst/>
                    </a:prstGeom>
                    <a:noFill/>
                    <a:ln>
                      <a:noFill/>
                    </a:ln>
                  </pic:spPr>
                </pic:pic>
              </a:graphicData>
            </a:graphic>
          </wp:inline>
        </w:drawing>
      </w:r>
      <w:r w:rsidR="001B4433">
        <w:rPr>
          <w:bCs/>
          <w:noProof/>
        </w:rPr>
        <w:lastRenderedPageBreak/>
        <w:drawing>
          <wp:inline distT="0" distB="0" distL="0" distR="0" wp14:anchorId="7E05B6C1" wp14:editId="7F328F12">
            <wp:extent cx="5943600" cy="1705610"/>
            <wp:effectExtent l="0" t="0" r="0" b="8890"/>
            <wp:docPr id="14701917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705610"/>
                    </a:xfrm>
                    <a:prstGeom prst="rect">
                      <a:avLst/>
                    </a:prstGeom>
                    <a:noFill/>
                    <a:ln>
                      <a:noFill/>
                    </a:ln>
                  </pic:spPr>
                </pic:pic>
              </a:graphicData>
            </a:graphic>
          </wp:inline>
        </w:drawing>
      </w:r>
      <w:r w:rsidR="001B4433">
        <w:rPr>
          <w:bCs/>
          <w:noProof/>
        </w:rPr>
        <w:drawing>
          <wp:inline distT="0" distB="0" distL="0" distR="0" wp14:anchorId="251E31CC" wp14:editId="1BF41E13">
            <wp:extent cx="5943600" cy="1582420"/>
            <wp:effectExtent l="0" t="0" r="0" b="0"/>
            <wp:docPr id="3240398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82420"/>
                    </a:xfrm>
                    <a:prstGeom prst="rect">
                      <a:avLst/>
                    </a:prstGeom>
                    <a:noFill/>
                    <a:ln>
                      <a:noFill/>
                    </a:ln>
                  </pic:spPr>
                </pic:pic>
              </a:graphicData>
            </a:graphic>
          </wp:inline>
        </w:drawing>
      </w:r>
    </w:p>
    <w:p w14:paraId="17E124F2" w14:textId="7C7F217C" w:rsidR="001B4433" w:rsidRDefault="001B4433" w:rsidP="001B4433">
      <w:pPr>
        <w:pStyle w:val="Heading2"/>
      </w:pPr>
      <w:bookmarkStart w:id="7" w:name="_Toc192865810"/>
      <w:r>
        <w:t xml:space="preserve">Test Case </w:t>
      </w:r>
      <w:r>
        <w:t>5</w:t>
      </w:r>
      <w:r>
        <w:t xml:space="preserve"> – </w:t>
      </w:r>
      <w:r w:rsidRPr="003D49DB">
        <w:t xml:space="preserve">Change Bill-to </w:t>
      </w:r>
      <w:r>
        <w:t xml:space="preserve">with a customer that has a different </w:t>
      </w:r>
      <w:proofErr w:type="spellStart"/>
      <w:r>
        <w:t>country_id</w:t>
      </w:r>
      <w:proofErr w:type="spellEnd"/>
      <w:r>
        <w:t xml:space="preserve"> than the del to customer</w:t>
      </w:r>
      <w:r>
        <w:t>– Tested OK</w:t>
      </w:r>
      <w:bookmarkEnd w:id="7"/>
    </w:p>
    <w:p w14:paraId="335318E1" w14:textId="75031865" w:rsidR="001B4433" w:rsidRDefault="001B4433" w:rsidP="001B4433">
      <w:pPr>
        <w:rPr>
          <w:bCs/>
        </w:rPr>
      </w:pPr>
      <w:r w:rsidRPr="00311354">
        <w:rPr>
          <w:bCs/>
        </w:rPr>
        <w:t>Expected behavior</w:t>
      </w:r>
      <w:proofErr w:type="gramStart"/>
      <w:r>
        <w:rPr>
          <w:bCs/>
        </w:rPr>
        <w:t xml:space="preserve">: </w:t>
      </w:r>
      <w:r>
        <w:rPr>
          <w:bCs/>
        </w:rPr>
        <w:t xml:space="preserve"> </w:t>
      </w:r>
      <w:r w:rsidRPr="001B4433">
        <w:rPr>
          <w:bCs/>
        </w:rPr>
        <w:t>There</w:t>
      </w:r>
      <w:proofErr w:type="gramEnd"/>
      <w:r w:rsidRPr="001B4433">
        <w:rPr>
          <w:bCs/>
        </w:rPr>
        <w:t xml:space="preserve"> should be an error message and a hard stop since the </w:t>
      </w:r>
      <w:proofErr w:type="spellStart"/>
      <w:r w:rsidRPr="001B4433">
        <w:rPr>
          <w:bCs/>
        </w:rPr>
        <w:t>country_id</w:t>
      </w:r>
      <w:proofErr w:type="spellEnd"/>
      <w:r w:rsidRPr="001B4433">
        <w:rPr>
          <w:bCs/>
        </w:rPr>
        <w:t xml:space="preserve"> of the new debtor is different than the </w:t>
      </w:r>
      <w:proofErr w:type="spellStart"/>
      <w:r w:rsidRPr="001B4433">
        <w:rPr>
          <w:bCs/>
        </w:rPr>
        <w:t>country_id</w:t>
      </w:r>
      <w:proofErr w:type="spellEnd"/>
      <w:r w:rsidRPr="001B4433">
        <w:rPr>
          <w:bCs/>
        </w:rPr>
        <w:t xml:space="preserve"> of the del-to-customer</w:t>
      </w:r>
    </w:p>
    <w:p w14:paraId="6E8FC6B5" w14:textId="25E3F667" w:rsidR="001B4433" w:rsidRDefault="001B4433" w:rsidP="001B4433">
      <w:pPr>
        <w:rPr>
          <w:bCs/>
        </w:rPr>
      </w:pPr>
      <w:r w:rsidRPr="00311354">
        <w:rPr>
          <w:bCs/>
        </w:rPr>
        <w:t xml:space="preserve">Hash: </w:t>
      </w:r>
      <w:r w:rsidRPr="001B4433">
        <w:rPr>
          <w:bCs/>
        </w:rPr>
        <w:t>466f852</w:t>
      </w:r>
    </w:p>
    <w:p w14:paraId="7C891810" w14:textId="2EA7F165" w:rsidR="001B4433" w:rsidRDefault="001B4433" w:rsidP="001B4433">
      <w:pPr>
        <w:pStyle w:val="ListParagraph"/>
        <w:numPr>
          <w:ilvl w:val="0"/>
          <w:numId w:val="17"/>
        </w:numPr>
        <w:rPr>
          <w:bCs/>
        </w:rPr>
      </w:pPr>
      <w:r w:rsidRPr="001B4433">
        <w:rPr>
          <w:bCs/>
        </w:rPr>
        <w:t xml:space="preserve">Customers DLG: Select any customer from BU 325 that is </w:t>
      </w:r>
      <w:proofErr w:type="gramStart"/>
      <w:r w:rsidRPr="001B4433">
        <w:rPr>
          <w:bCs/>
        </w:rPr>
        <w:t>an</w:t>
      </w:r>
      <w:proofErr w:type="gramEnd"/>
      <w:r w:rsidRPr="001B4433">
        <w:rPr>
          <w:bCs/>
        </w:rPr>
        <w:t xml:space="preserve"> US customer</w:t>
      </w:r>
      <w:r>
        <w:rPr>
          <w:bCs/>
          <w:noProof/>
        </w:rPr>
        <w:drawing>
          <wp:inline distT="0" distB="0" distL="0" distR="0" wp14:anchorId="4F61DE34" wp14:editId="30B146C1">
            <wp:extent cx="5937885" cy="3147695"/>
            <wp:effectExtent l="0" t="0" r="5715" b="0"/>
            <wp:docPr id="6835514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7885" cy="3147695"/>
                    </a:xfrm>
                    <a:prstGeom prst="rect">
                      <a:avLst/>
                    </a:prstGeom>
                    <a:noFill/>
                    <a:ln>
                      <a:noFill/>
                    </a:ln>
                  </pic:spPr>
                </pic:pic>
              </a:graphicData>
            </a:graphic>
          </wp:inline>
        </w:drawing>
      </w:r>
    </w:p>
    <w:p w14:paraId="1CB98873" w14:textId="39BE35C9" w:rsidR="001B4433" w:rsidRDefault="001B4433" w:rsidP="001B4433">
      <w:pPr>
        <w:pStyle w:val="ListParagraph"/>
        <w:numPr>
          <w:ilvl w:val="0"/>
          <w:numId w:val="17"/>
        </w:numPr>
        <w:rPr>
          <w:bCs/>
        </w:rPr>
      </w:pPr>
      <w:r w:rsidRPr="001B4433">
        <w:rPr>
          <w:bCs/>
        </w:rPr>
        <w:t>Customers DLG: Modify the customer</w:t>
      </w:r>
    </w:p>
    <w:p w14:paraId="2A79CE6E" w14:textId="2D667E38" w:rsidR="001B4433" w:rsidRDefault="001B4433" w:rsidP="001B4433">
      <w:pPr>
        <w:pStyle w:val="ListParagraph"/>
        <w:numPr>
          <w:ilvl w:val="0"/>
          <w:numId w:val="17"/>
        </w:numPr>
        <w:rPr>
          <w:bCs/>
        </w:rPr>
      </w:pPr>
      <w:r w:rsidRPr="001B4433">
        <w:rPr>
          <w:bCs/>
        </w:rPr>
        <w:lastRenderedPageBreak/>
        <w:t>Customers DLG: Set the bill-to customer as 1284993 that is a CANADA customer</w:t>
      </w:r>
      <w:r>
        <w:rPr>
          <w:bCs/>
          <w:noProof/>
        </w:rPr>
        <w:drawing>
          <wp:inline distT="0" distB="0" distL="0" distR="0" wp14:anchorId="0177A0AF" wp14:editId="79E7122D">
            <wp:extent cx="5937885" cy="3171190"/>
            <wp:effectExtent l="0" t="0" r="5715" b="0"/>
            <wp:docPr id="7461848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171190"/>
                    </a:xfrm>
                    <a:prstGeom prst="rect">
                      <a:avLst/>
                    </a:prstGeom>
                    <a:noFill/>
                    <a:ln>
                      <a:noFill/>
                    </a:ln>
                  </pic:spPr>
                </pic:pic>
              </a:graphicData>
            </a:graphic>
          </wp:inline>
        </w:drawing>
      </w:r>
      <w:r>
        <w:rPr>
          <w:bCs/>
          <w:noProof/>
        </w:rPr>
        <w:drawing>
          <wp:inline distT="0" distB="0" distL="0" distR="0" wp14:anchorId="5978C0C4" wp14:editId="0FDF059D">
            <wp:extent cx="5937885" cy="3147695"/>
            <wp:effectExtent l="0" t="0" r="5715" b="0"/>
            <wp:docPr id="6229878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7885" cy="3147695"/>
                    </a:xfrm>
                    <a:prstGeom prst="rect">
                      <a:avLst/>
                    </a:prstGeom>
                    <a:noFill/>
                    <a:ln>
                      <a:noFill/>
                    </a:ln>
                  </pic:spPr>
                </pic:pic>
              </a:graphicData>
            </a:graphic>
          </wp:inline>
        </w:drawing>
      </w:r>
    </w:p>
    <w:p w14:paraId="5F9B4209" w14:textId="77777777" w:rsidR="001B4433" w:rsidRPr="001B4433" w:rsidRDefault="001B4433" w:rsidP="001B4433">
      <w:pPr>
        <w:ind w:left="360"/>
        <w:rPr>
          <w:bCs/>
        </w:rPr>
      </w:pPr>
    </w:p>
    <w:sectPr w:rsidR="001B4433" w:rsidRPr="001B4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57D6"/>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AA7295"/>
    <w:multiLevelType w:val="hybridMultilevel"/>
    <w:tmpl w:val="D8E08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31CA0"/>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761975"/>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2013E2"/>
    <w:multiLevelType w:val="hybridMultilevel"/>
    <w:tmpl w:val="D6EA68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495267"/>
    <w:multiLevelType w:val="hybridMultilevel"/>
    <w:tmpl w:val="FCB085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EB44E77"/>
    <w:multiLevelType w:val="hybridMultilevel"/>
    <w:tmpl w:val="FC5E61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6121E"/>
    <w:multiLevelType w:val="hybridMultilevel"/>
    <w:tmpl w:val="2CFC19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D47FA"/>
    <w:multiLevelType w:val="hybridMultilevel"/>
    <w:tmpl w:val="01FA3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977442">
    <w:abstractNumId w:val="15"/>
  </w:num>
  <w:num w:numId="2" w16cid:durableId="814033999">
    <w:abstractNumId w:val="13"/>
  </w:num>
  <w:num w:numId="3" w16cid:durableId="37824427">
    <w:abstractNumId w:val="11"/>
  </w:num>
  <w:num w:numId="4" w16cid:durableId="1279681690">
    <w:abstractNumId w:val="5"/>
  </w:num>
  <w:num w:numId="5" w16cid:durableId="430591543">
    <w:abstractNumId w:val="16"/>
  </w:num>
  <w:num w:numId="6" w16cid:durableId="1780299999">
    <w:abstractNumId w:val="3"/>
  </w:num>
  <w:num w:numId="7" w16cid:durableId="1732846810">
    <w:abstractNumId w:val="2"/>
  </w:num>
  <w:num w:numId="8" w16cid:durableId="1636446479">
    <w:abstractNumId w:val="4"/>
  </w:num>
  <w:num w:numId="9" w16cid:durableId="1100636376">
    <w:abstractNumId w:val="7"/>
  </w:num>
  <w:num w:numId="10" w16cid:durableId="1939294265">
    <w:abstractNumId w:val="0"/>
  </w:num>
  <w:num w:numId="11" w16cid:durableId="911425867">
    <w:abstractNumId w:val="12"/>
  </w:num>
  <w:num w:numId="12" w16cid:durableId="1778401270">
    <w:abstractNumId w:val="6"/>
  </w:num>
  <w:num w:numId="13" w16cid:durableId="1453744145">
    <w:abstractNumId w:val="8"/>
  </w:num>
  <w:num w:numId="14" w16cid:durableId="1875385745">
    <w:abstractNumId w:val="1"/>
  </w:num>
  <w:num w:numId="15" w16cid:durableId="1340767585">
    <w:abstractNumId w:val="9"/>
  </w:num>
  <w:num w:numId="16" w16cid:durableId="808129938">
    <w:abstractNumId w:val="10"/>
  </w:num>
  <w:num w:numId="17" w16cid:durableId="18795840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214C2"/>
    <w:rsid w:val="00033E06"/>
    <w:rsid w:val="00095F0F"/>
    <w:rsid w:val="000D7F40"/>
    <w:rsid w:val="00146BED"/>
    <w:rsid w:val="001765D9"/>
    <w:rsid w:val="001B4433"/>
    <w:rsid w:val="002203AC"/>
    <w:rsid w:val="002213CD"/>
    <w:rsid w:val="002824D7"/>
    <w:rsid w:val="002C47EC"/>
    <w:rsid w:val="002F59BE"/>
    <w:rsid w:val="00311354"/>
    <w:rsid w:val="00380C69"/>
    <w:rsid w:val="003C12EF"/>
    <w:rsid w:val="003C24AF"/>
    <w:rsid w:val="003D49DB"/>
    <w:rsid w:val="003F570C"/>
    <w:rsid w:val="00426EFE"/>
    <w:rsid w:val="004C5C3D"/>
    <w:rsid w:val="004F71E3"/>
    <w:rsid w:val="00547859"/>
    <w:rsid w:val="00552CA9"/>
    <w:rsid w:val="00576949"/>
    <w:rsid w:val="005C3CD8"/>
    <w:rsid w:val="00645512"/>
    <w:rsid w:val="006A4667"/>
    <w:rsid w:val="006B3D2D"/>
    <w:rsid w:val="006D2ABB"/>
    <w:rsid w:val="006E72EB"/>
    <w:rsid w:val="00706ED1"/>
    <w:rsid w:val="00726ED7"/>
    <w:rsid w:val="00740F93"/>
    <w:rsid w:val="0074243C"/>
    <w:rsid w:val="00773F90"/>
    <w:rsid w:val="00790461"/>
    <w:rsid w:val="007E37F2"/>
    <w:rsid w:val="00821003"/>
    <w:rsid w:val="008C6F9D"/>
    <w:rsid w:val="008E13FF"/>
    <w:rsid w:val="00937B9B"/>
    <w:rsid w:val="00983180"/>
    <w:rsid w:val="009E6B9B"/>
    <w:rsid w:val="00A04303"/>
    <w:rsid w:val="00A73AF2"/>
    <w:rsid w:val="00A9051F"/>
    <w:rsid w:val="00B0148C"/>
    <w:rsid w:val="00B336A5"/>
    <w:rsid w:val="00B771B6"/>
    <w:rsid w:val="00BC1CCC"/>
    <w:rsid w:val="00C00262"/>
    <w:rsid w:val="00C206E2"/>
    <w:rsid w:val="00C2244E"/>
    <w:rsid w:val="00C36C78"/>
    <w:rsid w:val="00C52AA1"/>
    <w:rsid w:val="00C7443B"/>
    <w:rsid w:val="00CB1E5E"/>
    <w:rsid w:val="00CB5B32"/>
    <w:rsid w:val="00D20FBB"/>
    <w:rsid w:val="00D252A3"/>
    <w:rsid w:val="00D45F66"/>
    <w:rsid w:val="00D464F3"/>
    <w:rsid w:val="00D65765"/>
    <w:rsid w:val="00D81039"/>
    <w:rsid w:val="00DB7EF2"/>
    <w:rsid w:val="00E000E5"/>
    <w:rsid w:val="00E271B9"/>
    <w:rsid w:val="00E87217"/>
    <w:rsid w:val="00EA0C34"/>
    <w:rsid w:val="00F34A86"/>
    <w:rsid w:val="00F4185B"/>
    <w:rsid w:val="00FC5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66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Robert Albulescu</cp:lastModifiedBy>
  <cp:revision>41</cp:revision>
  <dcterms:created xsi:type="dcterms:W3CDTF">2020-12-02T12:52:00Z</dcterms:created>
  <dcterms:modified xsi:type="dcterms:W3CDTF">2025-03-14T15:29:00Z</dcterms:modified>
</cp:coreProperties>
</file>