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486BD02A" w:rsidR="003F570C" w:rsidRPr="00B771B6" w:rsidRDefault="00855B1D" w:rsidP="00B771B6">
      <w:pPr>
        <w:pBdr>
          <w:bottom w:val="double" w:sz="6" w:space="1" w:color="auto"/>
        </w:pBdr>
        <w:rPr>
          <w:sz w:val="28"/>
        </w:rPr>
      </w:pPr>
      <w:r w:rsidRPr="00855B1D">
        <w:rPr>
          <w:b/>
          <w:sz w:val="28"/>
        </w:rPr>
        <w:t>ABSN-1245</w:t>
      </w:r>
      <w:r>
        <w:rPr>
          <w:b/>
          <w:sz w:val="28"/>
        </w:rPr>
        <w:t xml:space="preserve"> - </w:t>
      </w:r>
      <w:r w:rsidRPr="00855B1D">
        <w:rPr>
          <w:b/>
          <w:sz w:val="28"/>
        </w:rPr>
        <w:t>Settlement - No ARTransaction is generated if invoice is fully credited on WebX and then only part of the adjustments are rejected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5B6A5F91" w:rsidR="00576949" w:rsidRPr="00D3212B" w:rsidRDefault="00576949" w:rsidP="00E271B9">
            <w:pPr>
              <w:rPr>
                <w:b w:val="0"/>
                <w:bCs w:val="0"/>
                <w:sz w:val="20"/>
                <w:szCs w:val="20"/>
                <w:lang w:val="de-DE"/>
              </w:rPr>
            </w:pPr>
            <w:r w:rsidRPr="00D26060">
              <w:rPr>
                <w:b w:val="0"/>
                <w:bCs w:val="0"/>
                <w:sz w:val="20"/>
                <w:lang w:val="de-DE"/>
              </w:rPr>
              <w:t>Version:</w:t>
            </w:r>
            <w:r w:rsidR="00B01542" w:rsidRPr="00B76ADC">
              <w:rPr>
                <w:lang w:val="de-DE"/>
              </w:rPr>
              <w:t xml:space="preserve"> </w:t>
            </w:r>
            <w:r w:rsidR="0044501F" w:rsidRPr="0044501F">
              <w:rPr>
                <w:b w:val="0"/>
                <w:bCs w:val="0"/>
                <w:sz w:val="20"/>
                <w:szCs w:val="20"/>
                <w:lang w:val="de-DE"/>
              </w:rPr>
              <w:t>9.07.00.UNF19</w:t>
            </w:r>
          </w:p>
          <w:p w14:paraId="1A9D34C4" w14:textId="0CDEFC35" w:rsidR="002E59C4" w:rsidRPr="00D26060" w:rsidRDefault="002E59C4" w:rsidP="002E59C4">
            <w:pPr>
              <w:rPr>
                <w:b w:val="0"/>
                <w:bCs w:val="0"/>
                <w:sz w:val="20"/>
                <w:lang w:val="de-DE"/>
              </w:rPr>
            </w:pPr>
            <w:r w:rsidRPr="00D26060">
              <w:rPr>
                <w:b w:val="0"/>
                <w:bCs w:val="0"/>
                <w:sz w:val="20"/>
                <w:lang w:val="de-DE"/>
              </w:rPr>
              <w:t>DBServerName= abs-srv</w:t>
            </w:r>
            <w:r w:rsidR="00246FFB">
              <w:rPr>
                <w:b w:val="0"/>
                <w:bCs w:val="0"/>
                <w:sz w:val="20"/>
                <w:lang w:val="de-DE"/>
              </w:rPr>
              <w:t>20</w:t>
            </w:r>
            <w:r w:rsidRPr="00D26060">
              <w:rPr>
                <w:b w:val="0"/>
                <w:bCs w:val="0"/>
                <w:sz w:val="20"/>
                <w:lang w:val="de-DE"/>
              </w:rPr>
              <w:t>.internal.abslbs.com</w:t>
            </w:r>
          </w:p>
          <w:p w14:paraId="1BFE1015" w14:textId="402ED278" w:rsidR="002E59C4" w:rsidRPr="008F4C6C" w:rsidRDefault="002E59C4" w:rsidP="002E59C4">
            <w:pPr>
              <w:rPr>
                <w:b w:val="0"/>
                <w:bCs w:val="0"/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DBSID=CUST2</w:t>
            </w:r>
            <w:r w:rsidR="00246FFB">
              <w:rPr>
                <w:b w:val="0"/>
                <w:bCs w:val="0"/>
                <w:sz w:val="20"/>
              </w:rPr>
              <w:t>4</w:t>
            </w:r>
          </w:p>
          <w:p w14:paraId="7CBBB70A" w14:textId="1F954FFC" w:rsidR="002E59C4" w:rsidRPr="008F4C6C" w:rsidRDefault="002E59C4" w:rsidP="002E59C4">
            <w:pPr>
              <w:rPr>
                <w:b w:val="0"/>
                <w:bCs w:val="0"/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DBUser=UNF</w:t>
            </w:r>
            <w:r w:rsidR="008867C0">
              <w:rPr>
                <w:b w:val="0"/>
                <w:bCs w:val="0"/>
                <w:sz w:val="20"/>
              </w:rPr>
              <w:t>DEV</w:t>
            </w:r>
          </w:p>
          <w:p w14:paraId="4869EA6D" w14:textId="4AC5ECBA" w:rsidR="002E59C4" w:rsidRPr="008F4C6C" w:rsidRDefault="002E59C4" w:rsidP="002E59C4">
            <w:pPr>
              <w:rPr>
                <w:b w:val="0"/>
                <w:bCs w:val="0"/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DBPassword= UNF</w:t>
            </w:r>
            <w:r w:rsidR="00B01542">
              <w:rPr>
                <w:b w:val="0"/>
                <w:bCs w:val="0"/>
                <w:sz w:val="20"/>
              </w:rPr>
              <w:t>DEV</w:t>
            </w:r>
          </w:p>
          <w:p w14:paraId="75DD4869" w14:textId="3E84064D" w:rsidR="00E271B9" w:rsidRPr="000D7F40" w:rsidRDefault="002E59C4" w:rsidP="002E59C4">
            <w:pPr>
              <w:rPr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Environment=</w:t>
            </w:r>
            <w:r w:rsidR="008867C0">
              <w:rPr>
                <w:b w:val="0"/>
                <w:bCs w:val="0"/>
                <w:sz w:val="20"/>
              </w:rPr>
              <w:t>Test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6239D515" w14:textId="64234A64" w:rsidR="00A15381" w:rsidRDefault="00773F90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87751262" w:history="1">
            <w:r w:rsidR="00A15381" w:rsidRPr="00F82230">
              <w:rPr>
                <w:rStyle w:val="Hyperlink"/>
                <w:noProof/>
              </w:rPr>
              <w:t>Reproducing before fix</w:t>
            </w:r>
            <w:r w:rsidR="00A15381">
              <w:rPr>
                <w:noProof/>
                <w:webHidden/>
              </w:rPr>
              <w:tab/>
            </w:r>
            <w:r w:rsidR="00A15381">
              <w:rPr>
                <w:noProof/>
                <w:webHidden/>
              </w:rPr>
              <w:fldChar w:fldCharType="begin"/>
            </w:r>
            <w:r w:rsidR="00A15381">
              <w:rPr>
                <w:noProof/>
                <w:webHidden/>
              </w:rPr>
              <w:instrText xml:space="preserve"> PAGEREF _Toc187751262 \h </w:instrText>
            </w:r>
            <w:r w:rsidR="00A15381">
              <w:rPr>
                <w:noProof/>
                <w:webHidden/>
              </w:rPr>
            </w:r>
            <w:r w:rsidR="00A15381">
              <w:rPr>
                <w:noProof/>
                <w:webHidden/>
              </w:rPr>
              <w:fldChar w:fldCharType="separate"/>
            </w:r>
            <w:r w:rsidR="00A15381">
              <w:rPr>
                <w:noProof/>
                <w:webHidden/>
              </w:rPr>
              <w:t>1</w:t>
            </w:r>
            <w:r w:rsidR="00A15381">
              <w:rPr>
                <w:noProof/>
                <w:webHidden/>
              </w:rPr>
              <w:fldChar w:fldCharType="end"/>
            </w:r>
          </w:hyperlink>
        </w:p>
        <w:p w14:paraId="5FB06436" w14:textId="5ED23F30" w:rsidR="00A15381" w:rsidRDefault="00A15381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7751263" w:history="1">
            <w:r w:rsidRPr="00F82230">
              <w:rPr>
                <w:rStyle w:val="Hyperlink"/>
                <w:noProof/>
              </w:rPr>
              <w:t>Data preparation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_Toc187751263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0166CD" w14:textId="2BE7E852" w:rsidR="00A15381" w:rsidRDefault="00A15381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7751264" w:history="1">
            <w:r w:rsidRPr="00F82230">
              <w:rPr>
                <w:rStyle w:val="Hyperlink"/>
                <w:noProof/>
              </w:rPr>
              <w:t>Steps to reproduce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_Toc187751264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D191A1" w14:textId="743ABBBC" w:rsidR="00A15381" w:rsidRDefault="00A15381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7751265" w:history="1">
            <w:r w:rsidRPr="00F82230">
              <w:rPr>
                <w:rStyle w:val="Hyperlink"/>
                <w:noProof/>
              </w:rPr>
              <w:t>Current Behavior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_Toc187751265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CC8815" w14:textId="6DBFB2DB" w:rsidR="00A15381" w:rsidRDefault="00A15381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7751266" w:history="1">
            <w:r w:rsidRPr="00F82230">
              <w:rPr>
                <w:rStyle w:val="Hyperlink"/>
                <w:noProof/>
              </w:rPr>
              <w:t>Expected behavior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_Toc187751266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8D691F" w14:textId="0D9EF405" w:rsidR="00A15381" w:rsidRDefault="00A15381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7751267" w:history="1">
            <w:r w:rsidRPr="00F82230">
              <w:rPr>
                <w:rStyle w:val="Hyperlink"/>
                <w:noProof/>
              </w:rPr>
              <w:t>Retest after fix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_Toc187751267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06756C" w14:textId="51128D07" w:rsidR="00A15381" w:rsidRDefault="00A15381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7751268" w:history="1">
            <w:r w:rsidRPr="00F82230">
              <w:rPr>
                <w:rStyle w:val="Hyperlink"/>
                <w:noProof/>
              </w:rPr>
              <w:t>Data Preparation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_Toc187751268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D37BB1" w14:textId="0237221A" w:rsidR="00A15381" w:rsidRDefault="00A15381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7751269" w:history="1">
            <w:r w:rsidRPr="00F82230">
              <w:rPr>
                <w:rStyle w:val="Hyperlink"/>
                <w:noProof/>
              </w:rPr>
              <w:t>Test Case 1 – Full credit each type of invoice on WebX and check that the approve/reject checkbox is approved and disabled (customer 2 and 3)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_Toc187751269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3CE568" w14:textId="596A3A8A" w:rsidR="00A15381" w:rsidRDefault="00A15381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7751270" w:history="1">
            <w:r w:rsidRPr="00F82230">
              <w:rPr>
                <w:rStyle w:val="Hyperlink"/>
                <w:noProof/>
              </w:rPr>
              <w:t>Test Case 2 – INVOICELINEADJVALUERULE = 1 and INVOICELINEADJMODIFYRULE =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_Toc187751270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3991C9" w14:textId="24A57160" w:rsidR="00A15381" w:rsidRDefault="00A15381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7751271" w:history="1">
            <w:r w:rsidRPr="00F82230">
              <w:rPr>
                <w:rStyle w:val="Hyperlink"/>
                <w:noProof/>
              </w:rPr>
              <w:t>Test Case 3 – Full credit invoices on WebX and then cancel the full credit and then settle and check the ARTransaction was created. Cancel the full credit for all invoices on Customer 3 and on Customer 2 leave the full credit for the Generated invoice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_Toc187751271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589A9F0A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producing"/>
    <w:p w14:paraId="7AAA2C41" w14:textId="510357F7" w:rsidR="009E6B9B" w:rsidRDefault="00773F90" w:rsidP="00773F90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"Reproducing_TableContents" </w:instrText>
      </w:r>
      <w:r>
        <w:fldChar w:fldCharType="separate"/>
      </w:r>
      <w:bookmarkStart w:id="1" w:name="_Toc187751262"/>
      <w:r w:rsidR="009E6B9B" w:rsidRPr="00773F90">
        <w:rPr>
          <w:rStyle w:val="Hyperlink"/>
        </w:rPr>
        <w:t>Reproducing before fix</w:t>
      </w:r>
      <w:bookmarkEnd w:id="1"/>
      <w:r>
        <w:fldChar w:fldCharType="end"/>
      </w:r>
    </w:p>
    <w:p w14:paraId="4735F82E" w14:textId="1C3CD277" w:rsidR="00D464F3" w:rsidRDefault="00D464F3" w:rsidP="00D3212B"/>
    <w:p w14:paraId="4A3FE812" w14:textId="2D97361B" w:rsidR="00855B1D" w:rsidRPr="00855B1D" w:rsidRDefault="00937B9B" w:rsidP="00D3212B">
      <w:pPr>
        <w:pStyle w:val="Heading2"/>
        <w:rPr>
          <w:u w:val="single"/>
        </w:rPr>
      </w:pPr>
      <w:bookmarkStart w:id="2" w:name="_Toc187751264"/>
      <w:bookmarkEnd w:id="0"/>
      <w:r w:rsidRPr="00311354">
        <w:rPr>
          <w:u w:val="single"/>
        </w:rPr>
        <w:t>Steps to reproduce</w:t>
      </w:r>
      <w:bookmarkEnd w:id="2"/>
      <w:r w:rsidR="00855B1D" w:rsidRPr="00855B1D">
        <w:rPr>
          <w:rFonts w:ascii="Segoe UI" w:eastAsia="Times New Roman" w:hAnsi="Segoe UI" w:cs="Segoe UI"/>
          <w:color w:val="172B4D"/>
          <w:sz w:val="21"/>
          <w:szCs w:val="21"/>
        </w:rPr>
        <w:br/>
        <w:t>1. Find or create a route that has at least one invoice that was settled on RA (preferably without any invoice adjustments) but not settled on WEBX.</w:t>
      </w:r>
    </w:p>
    <w:p w14:paraId="10B6D9C7" w14:textId="77777777" w:rsidR="00855B1D" w:rsidRPr="00855B1D" w:rsidRDefault="00855B1D" w:rsidP="00855B1D">
      <w:pPr>
        <w:shd w:val="clear" w:color="auto" w:fill="F4F5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72B4D"/>
          <w:sz w:val="20"/>
          <w:szCs w:val="20"/>
        </w:rPr>
      </w:pPr>
      <w:r w:rsidRPr="00855B1D">
        <w:rPr>
          <w:rFonts w:ascii="Courier New" w:eastAsia="Times New Roman" w:hAnsi="Courier New" w:cs="Courier New"/>
          <w:color w:val="910091"/>
          <w:sz w:val="20"/>
          <w:szCs w:val="20"/>
        </w:rPr>
        <w:t>SELECT</w:t>
      </w:r>
      <w:r w:rsidRPr="00855B1D">
        <w:rPr>
          <w:rFonts w:ascii="Courier New" w:eastAsia="Times New Roman" w:hAnsi="Courier New" w:cs="Courier New"/>
          <w:color w:val="172B4D"/>
          <w:sz w:val="20"/>
          <w:szCs w:val="20"/>
        </w:rPr>
        <w:t xml:space="preserve"> RC.DRIVINGDATE, P.CODE, R.ROUTENUMBER, RC.ROUTECONTROL_ID  </w:t>
      </w:r>
      <w:r w:rsidRPr="00855B1D">
        <w:rPr>
          <w:rFonts w:ascii="Courier New" w:eastAsia="Times New Roman" w:hAnsi="Courier New" w:cs="Courier New"/>
          <w:color w:val="910091"/>
          <w:sz w:val="20"/>
          <w:szCs w:val="20"/>
        </w:rPr>
        <w:t>FROM</w:t>
      </w:r>
      <w:r w:rsidRPr="00855B1D">
        <w:rPr>
          <w:rFonts w:ascii="Courier New" w:eastAsia="Times New Roman" w:hAnsi="Courier New" w:cs="Courier New"/>
          <w:color w:val="172B4D"/>
          <w:sz w:val="20"/>
          <w:szCs w:val="20"/>
        </w:rPr>
        <w:t xml:space="preserve"> ROUTECONTROL RC</w:t>
      </w:r>
    </w:p>
    <w:p w14:paraId="51CD5599" w14:textId="77777777" w:rsidR="00855B1D" w:rsidRPr="00855B1D" w:rsidRDefault="00855B1D" w:rsidP="00855B1D">
      <w:pPr>
        <w:shd w:val="clear" w:color="auto" w:fill="F4F5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72B4D"/>
          <w:sz w:val="20"/>
          <w:szCs w:val="20"/>
        </w:rPr>
      </w:pPr>
      <w:r w:rsidRPr="00855B1D">
        <w:rPr>
          <w:rFonts w:ascii="Courier New" w:eastAsia="Times New Roman" w:hAnsi="Courier New" w:cs="Courier New"/>
          <w:color w:val="910091"/>
          <w:sz w:val="20"/>
          <w:szCs w:val="20"/>
        </w:rPr>
        <w:t>JOIN</w:t>
      </w:r>
      <w:r w:rsidRPr="00855B1D">
        <w:rPr>
          <w:rFonts w:ascii="Courier New" w:eastAsia="Times New Roman" w:hAnsi="Courier New" w:cs="Courier New"/>
          <w:color w:val="172B4D"/>
          <w:sz w:val="20"/>
          <w:szCs w:val="20"/>
        </w:rPr>
        <w:t xml:space="preserve"> ROUTE R </w:t>
      </w:r>
      <w:r w:rsidRPr="00855B1D">
        <w:rPr>
          <w:rFonts w:ascii="Courier New" w:eastAsia="Times New Roman" w:hAnsi="Courier New" w:cs="Courier New"/>
          <w:color w:val="910091"/>
          <w:sz w:val="20"/>
          <w:szCs w:val="20"/>
        </w:rPr>
        <w:t>ON</w:t>
      </w:r>
      <w:r w:rsidRPr="00855B1D">
        <w:rPr>
          <w:rFonts w:ascii="Courier New" w:eastAsia="Times New Roman" w:hAnsi="Courier New" w:cs="Courier New"/>
          <w:color w:val="172B4D"/>
          <w:sz w:val="20"/>
          <w:szCs w:val="20"/>
        </w:rPr>
        <w:t xml:space="preserve"> R.ROUTE_ID = RC.ROUTE_ID</w:t>
      </w:r>
    </w:p>
    <w:p w14:paraId="4D59B229" w14:textId="77777777" w:rsidR="00855B1D" w:rsidRPr="00855B1D" w:rsidRDefault="00855B1D" w:rsidP="00855B1D">
      <w:pPr>
        <w:shd w:val="clear" w:color="auto" w:fill="F4F5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72B4D"/>
          <w:sz w:val="20"/>
          <w:szCs w:val="20"/>
        </w:rPr>
      </w:pPr>
      <w:r w:rsidRPr="00855B1D">
        <w:rPr>
          <w:rFonts w:ascii="Courier New" w:eastAsia="Times New Roman" w:hAnsi="Courier New" w:cs="Courier New"/>
          <w:color w:val="910091"/>
          <w:sz w:val="20"/>
          <w:szCs w:val="20"/>
        </w:rPr>
        <w:t>JOIN</w:t>
      </w:r>
      <w:r w:rsidRPr="00855B1D">
        <w:rPr>
          <w:rFonts w:ascii="Courier New" w:eastAsia="Times New Roman" w:hAnsi="Courier New" w:cs="Courier New"/>
          <w:color w:val="172B4D"/>
          <w:sz w:val="20"/>
          <w:szCs w:val="20"/>
        </w:rPr>
        <w:t xml:space="preserve"> PLANT P </w:t>
      </w:r>
      <w:r w:rsidRPr="00855B1D">
        <w:rPr>
          <w:rFonts w:ascii="Courier New" w:eastAsia="Times New Roman" w:hAnsi="Courier New" w:cs="Courier New"/>
          <w:color w:val="910091"/>
          <w:sz w:val="20"/>
          <w:szCs w:val="20"/>
        </w:rPr>
        <w:t>ON</w:t>
      </w:r>
      <w:r w:rsidRPr="00855B1D">
        <w:rPr>
          <w:rFonts w:ascii="Courier New" w:eastAsia="Times New Roman" w:hAnsi="Courier New" w:cs="Courier New"/>
          <w:color w:val="172B4D"/>
          <w:sz w:val="20"/>
          <w:szCs w:val="20"/>
        </w:rPr>
        <w:t xml:space="preserve"> P.PLANT_ID = R.PLANT_ID</w:t>
      </w:r>
    </w:p>
    <w:p w14:paraId="0514B819" w14:textId="77777777" w:rsidR="00855B1D" w:rsidRPr="00855B1D" w:rsidRDefault="00855B1D" w:rsidP="00855B1D">
      <w:pPr>
        <w:shd w:val="clear" w:color="auto" w:fill="F4F5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72B4D"/>
          <w:sz w:val="20"/>
          <w:szCs w:val="20"/>
        </w:rPr>
      </w:pPr>
      <w:r w:rsidRPr="00855B1D">
        <w:rPr>
          <w:rFonts w:ascii="Courier New" w:eastAsia="Times New Roman" w:hAnsi="Courier New" w:cs="Courier New"/>
          <w:color w:val="910091"/>
          <w:sz w:val="20"/>
          <w:szCs w:val="20"/>
        </w:rPr>
        <w:t>WHERE</w:t>
      </w:r>
      <w:r w:rsidRPr="00855B1D">
        <w:rPr>
          <w:rFonts w:ascii="Courier New" w:eastAsia="Times New Roman" w:hAnsi="Courier New" w:cs="Courier New"/>
          <w:color w:val="172B4D"/>
          <w:sz w:val="20"/>
          <w:szCs w:val="20"/>
        </w:rPr>
        <w:t xml:space="preserve"> RC.POCKETPCSTATUS = 2</w:t>
      </w:r>
    </w:p>
    <w:p w14:paraId="06E74B76" w14:textId="77777777" w:rsidR="00855B1D" w:rsidRPr="00855B1D" w:rsidRDefault="00855B1D" w:rsidP="00855B1D">
      <w:pPr>
        <w:shd w:val="clear" w:color="auto" w:fill="F4F5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35" w:line="240" w:lineRule="auto"/>
        <w:rPr>
          <w:rFonts w:ascii="Courier New" w:eastAsia="Times New Roman" w:hAnsi="Courier New" w:cs="Courier New"/>
          <w:color w:val="172B4D"/>
          <w:sz w:val="20"/>
          <w:szCs w:val="20"/>
        </w:rPr>
      </w:pPr>
      <w:r w:rsidRPr="00855B1D">
        <w:rPr>
          <w:rFonts w:ascii="Courier New" w:eastAsia="Times New Roman" w:hAnsi="Courier New" w:cs="Courier New"/>
          <w:color w:val="910091"/>
          <w:sz w:val="20"/>
          <w:szCs w:val="20"/>
        </w:rPr>
        <w:t>AND</w:t>
      </w:r>
      <w:r w:rsidRPr="00855B1D">
        <w:rPr>
          <w:rFonts w:ascii="Courier New" w:eastAsia="Times New Roman" w:hAnsi="Courier New" w:cs="Courier New"/>
          <w:color w:val="172B4D"/>
          <w:sz w:val="20"/>
          <w:szCs w:val="20"/>
        </w:rPr>
        <w:t xml:space="preserve"> RC.SETTLEMENTSTATUS = 1;</w:t>
      </w:r>
    </w:p>
    <w:p w14:paraId="7246A011" w14:textId="64412588" w:rsidR="00855B1D" w:rsidRPr="00855B1D" w:rsidRDefault="00855B1D" w:rsidP="00855B1D">
      <w:pPr>
        <w:shd w:val="clear" w:color="auto" w:fill="FFFFFF"/>
        <w:spacing w:before="150" w:after="0" w:line="240" w:lineRule="auto"/>
        <w:rPr>
          <w:rFonts w:ascii="Segoe UI" w:eastAsia="Times New Roman" w:hAnsi="Segoe UI" w:cs="Segoe UI"/>
          <w:color w:val="172B4D"/>
          <w:sz w:val="21"/>
          <w:szCs w:val="21"/>
        </w:rPr>
      </w:pPr>
      <w:r w:rsidRPr="00855B1D">
        <w:rPr>
          <w:rFonts w:ascii="Segoe UI" w:eastAsia="Times New Roman" w:hAnsi="Segoe UI" w:cs="Segoe UI"/>
          <w:color w:val="172B4D"/>
          <w:sz w:val="21"/>
          <w:szCs w:val="21"/>
        </w:rPr>
        <w:t>2. WebX: Open route</w:t>
      </w:r>
      <w:r w:rsidRPr="00855B1D">
        <w:rPr>
          <w:rFonts w:ascii="Segoe UI" w:eastAsia="Times New Roman" w:hAnsi="Segoe UI" w:cs="Segoe UI"/>
          <w:color w:val="172B4D"/>
          <w:sz w:val="21"/>
          <w:szCs w:val="21"/>
        </w:rPr>
        <w:br/>
        <w:t>3. WebX Invoice Adjustments: Click on add button and select an invoice</w:t>
      </w:r>
      <w:r w:rsidRPr="00855B1D">
        <w:rPr>
          <w:rFonts w:ascii="Segoe UI" w:eastAsia="Times New Roman" w:hAnsi="Segoe UI" w:cs="Segoe UI"/>
          <w:color w:val="172B4D"/>
          <w:sz w:val="21"/>
          <w:szCs w:val="21"/>
        </w:rPr>
        <w:br/>
      </w:r>
      <w:r>
        <w:rPr>
          <w:noProof/>
        </w:rPr>
        <w:lastRenderedPageBreak/>
        <w:drawing>
          <wp:inline distT="0" distB="0" distL="0" distR="0" wp14:anchorId="4C3F4853" wp14:editId="366FB4C8">
            <wp:extent cx="6858000" cy="3954780"/>
            <wp:effectExtent l="0" t="0" r="0" b="7620"/>
            <wp:docPr id="190923580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235803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5B1D">
        <w:rPr>
          <w:rFonts w:ascii="Segoe UI" w:eastAsia="Times New Roman" w:hAnsi="Segoe UI" w:cs="Segoe UI"/>
          <w:color w:val="172B4D"/>
          <w:sz w:val="21"/>
          <w:szCs w:val="21"/>
        </w:rPr>
        <w:br/>
        <w:t>4. WebX Invoice details: Full credit the invoice</w:t>
      </w:r>
      <w:r w:rsidRPr="00855B1D">
        <w:rPr>
          <w:rFonts w:ascii="Segoe UI" w:eastAsia="Times New Roman" w:hAnsi="Segoe UI" w:cs="Segoe UI"/>
          <w:color w:val="172B4D"/>
          <w:sz w:val="21"/>
          <w:szCs w:val="21"/>
        </w:rPr>
        <w:br/>
      </w:r>
      <w:r>
        <w:rPr>
          <w:noProof/>
        </w:rPr>
        <w:drawing>
          <wp:inline distT="0" distB="0" distL="0" distR="0" wp14:anchorId="3659208D" wp14:editId="3A1F2F61">
            <wp:extent cx="6858000" cy="3983990"/>
            <wp:effectExtent l="0" t="0" r="0" b="0"/>
            <wp:docPr id="103214783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147839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8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5B1D">
        <w:rPr>
          <w:rFonts w:ascii="Segoe UI" w:eastAsia="Times New Roman" w:hAnsi="Segoe UI" w:cs="Segoe UI"/>
          <w:color w:val="172B4D"/>
          <w:sz w:val="21"/>
          <w:szCs w:val="21"/>
        </w:rPr>
        <w:br/>
      </w:r>
      <w:r>
        <w:rPr>
          <w:noProof/>
        </w:rPr>
        <w:lastRenderedPageBreak/>
        <w:drawing>
          <wp:inline distT="0" distB="0" distL="0" distR="0" wp14:anchorId="23FEDFB0" wp14:editId="782EBAE0">
            <wp:extent cx="6858000" cy="3808730"/>
            <wp:effectExtent l="0" t="0" r="0" b="1270"/>
            <wp:docPr id="187959352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593525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0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5B1D">
        <w:rPr>
          <w:rFonts w:ascii="Segoe UI" w:eastAsia="Times New Roman" w:hAnsi="Segoe UI" w:cs="Segoe UI"/>
          <w:color w:val="172B4D"/>
          <w:sz w:val="21"/>
          <w:szCs w:val="21"/>
        </w:rPr>
        <w:br/>
        <w:t>5. WebX Invoice adjustments: Click on the approve/reject checkbox and set all invoice adjustments that you just created as rejected and save</w:t>
      </w:r>
      <w:r w:rsidRPr="00855B1D">
        <w:rPr>
          <w:rFonts w:ascii="Segoe UI" w:eastAsia="Times New Roman" w:hAnsi="Segoe UI" w:cs="Segoe UI"/>
          <w:color w:val="172B4D"/>
          <w:sz w:val="21"/>
          <w:szCs w:val="21"/>
        </w:rPr>
        <w:br/>
        <w:t>6. WebX Invoice Adjustments: Click on one of the rejected invoice adjustments and set it as approved</w:t>
      </w:r>
      <w:r w:rsidRPr="00855B1D">
        <w:rPr>
          <w:rFonts w:ascii="Segoe UI" w:eastAsia="Times New Roman" w:hAnsi="Segoe UI" w:cs="Segoe UI"/>
          <w:color w:val="172B4D"/>
          <w:sz w:val="21"/>
          <w:szCs w:val="21"/>
        </w:rPr>
        <w:br/>
      </w:r>
      <w:r>
        <w:rPr>
          <w:noProof/>
        </w:rPr>
        <w:drawing>
          <wp:inline distT="0" distB="0" distL="0" distR="0" wp14:anchorId="3249AD38" wp14:editId="145402CB">
            <wp:extent cx="6858000" cy="3727450"/>
            <wp:effectExtent l="0" t="0" r="0" b="6350"/>
            <wp:docPr id="164248244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482441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5B1D">
        <w:rPr>
          <w:rFonts w:ascii="Segoe UI" w:eastAsia="Times New Roman" w:hAnsi="Segoe UI" w:cs="Segoe UI"/>
          <w:color w:val="172B4D"/>
          <w:sz w:val="21"/>
          <w:szCs w:val="21"/>
        </w:rPr>
        <w:br/>
        <w:t>7. WebX: Settle the route</w:t>
      </w:r>
      <w:r w:rsidRPr="00855B1D">
        <w:rPr>
          <w:rFonts w:ascii="Segoe UI" w:eastAsia="Times New Roman" w:hAnsi="Segoe UI" w:cs="Segoe UI"/>
          <w:color w:val="172B4D"/>
          <w:sz w:val="21"/>
          <w:szCs w:val="21"/>
        </w:rPr>
        <w:br/>
        <w:t>8. Check that the invoice(s) you added adjustments for DO NOT have ARTransactions:</w:t>
      </w:r>
    </w:p>
    <w:p w14:paraId="1A77A0D7" w14:textId="77777777" w:rsidR="00855B1D" w:rsidRPr="00855B1D" w:rsidRDefault="00855B1D" w:rsidP="00855B1D">
      <w:pPr>
        <w:shd w:val="clear" w:color="auto" w:fill="F4F5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72B4D"/>
          <w:sz w:val="20"/>
          <w:szCs w:val="20"/>
        </w:rPr>
      </w:pPr>
      <w:r w:rsidRPr="00855B1D">
        <w:rPr>
          <w:rFonts w:ascii="Courier New" w:eastAsia="Times New Roman" w:hAnsi="Courier New" w:cs="Courier New"/>
          <w:color w:val="910091"/>
          <w:sz w:val="20"/>
          <w:szCs w:val="20"/>
        </w:rPr>
        <w:t>SELECT</w:t>
      </w:r>
      <w:r w:rsidRPr="00855B1D">
        <w:rPr>
          <w:rFonts w:ascii="Courier New" w:eastAsia="Times New Roman" w:hAnsi="Courier New" w:cs="Courier New"/>
          <w:color w:val="172B4D"/>
          <w:sz w:val="20"/>
          <w:szCs w:val="20"/>
        </w:rPr>
        <w:t xml:space="preserve"> RC.</w:t>
      </w:r>
      <w:r w:rsidRPr="00855B1D">
        <w:rPr>
          <w:rFonts w:ascii="Courier New" w:eastAsia="Times New Roman" w:hAnsi="Courier New" w:cs="Courier New"/>
          <w:color w:val="910091"/>
          <w:sz w:val="20"/>
          <w:szCs w:val="20"/>
        </w:rPr>
        <w:t>TIMESTAMP</w:t>
      </w:r>
      <w:r w:rsidRPr="00855B1D">
        <w:rPr>
          <w:rFonts w:ascii="Courier New" w:eastAsia="Times New Roman" w:hAnsi="Courier New" w:cs="Courier New"/>
          <w:color w:val="172B4D"/>
          <w:sz w:val="20"/>
          <w:szCs w:val="20"/>
        </w:rPr>
        <w:t xml:space="preserve">, P.CODE </w:t>
      </w:r>
      <w:r w:rsidRPr="00855B1D">
        <w:rPr>
          <w:rFonts w:ascii="Courier New" w:eastAsia="Times New Roman" w:hAnsi="Courier New" w:cs="Courier New"/>
          <w:color w:val="910091"/>
          <w:sz w:val="20"/>
          <w:szCs w:val="20"/>
        </w:rPr>
        <w:t>AS</w:t>
      </w:r>
      <w:r w:rsidRPr="00855B1D">
        <w:rPr>
          <w:rFonts w:ascii="Courier New" w:eastAsia="Times New Roman" w:hAnsi="Courier New" w:cs="Courier New"/>
          <w:color w:val="172B4D"/>
          <w:sz w:val="20"/>
          <w:szCs w:val="20"/>
        </w:rPr>
        <w:t xml:space="preserve"> PLANT, R.ROUTENUMBER, RC.DRIVINGDATE, IH.PAYTHISAMOUNT, IH.STOP_ID, IH.* </w:t>
      </w:r>
      <w:r w:rsidRPr="00855B1D">
        <w:rPr>
          <w:rFonts w:ascii="Courier New" w:eastAsia="Times New Roman" w:hAnsi="Courier New" w:cs="Courier New"/>
          <w:color w:val="910091"/>
          <w:sz w:val="20"/>
          <w:szCs w:val="20"/>
        </w:rPr>
        <w:t>FROM</w:t>
      </w:r>
      <w:r w:rsidRPr="00855B1D">
        <w:rPr>
          <w:rFonts w:ascii="Courier New" w:eastAsia="Times New Roman" w:hAnsi="Courier New" w:cs="Courier New"/>
          <w:color w:val="172B4D"/>
          <w:sz w:val="20"/>
          <w:szCs w:val="20"/>
        </w:rPr>
        <w:t xml:space="preserve"> INVOICEHEADER IH</w:t>
      </w:r>
    </w:p>
    <w:p w14:paraId="7A622AE6" w14:textId="77777777" w:rsidR="00855B1D" w:rsidRPr="00855B1D" w:rsidRDefault="00855B1D" w:rsidP="00855B1D">
      <w:pPr>
        <w:shd w:val="clear" w:color="auto" w:fill="F4F5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72B4D"/>
          <w:sz w:val="20"/>
          <w:szCs w:val="20"/>
        </w:rPr>
      </w:pPr>
      <w:r w:rsidRPr="00855B1D">
        <w:rPr>
          <w:rFonts w:ascii="Courier New" w:eastAsia="Times New Roman" w:hAnsi="Courier New" w:cs="Courier New"/>
          <w:color w:val="910091"/>
          <w:sz w:val="20"/>
          <w:szCs w:val="20"/>
        </w:rPr>
        <w:t>JOIN</w:t>
      </w:r>
      <w:r w:rsidRPr="00855B1D">
        <w:rPr>
          <w:rFonts w:ascii="Courier New" w:eastAsia="Times New Roman" w:hAnsi="Courier New" w:cs="Courier New"/>
          <w:color w:val="172B4D"/>
          <w:sz w:val="20"/>
          <w:szCs w:val="20"/>
        </w:rPr>
        <w:t xml:space="preserve"> ROUTECONTROL RC </w:t>
      </w:r>
      <w:r w:rsidRPr="00855B1D">
        <w:rPr>
          <w:rFonts w:ascii="Courier New" w:eastAsia="Times New Roman" w:hAnsi="Courier New" w:cs="Courier New"/>
          <w:color w:val="910091"/>
          <w:sz w:val="20"/>
          <w:szCs w:val="20"/>
        </w:rPr>
        <w:t>ON</w:t>
      </w:r>
      <w:r w:rsidRPr="00855B1D">
        <w:rPr>
          <w:rFonts w:ascii="Courier New" w:eastAsia="Times New Roman" w:hAnsi="Courier New" w:cs="Courier New"/>
          <w:color w:val="172B4D"/>
          <w:sz w:val="20"/>
          <w:szCs w:val="20"/>
        </w:rPr>
        <w:t xml:space="preserve"> RC.ROUTECONTROL_ID = IH.ROUTECONTROL_ID</w:t>
      </w:r>
    </w:p>
    <w:p w14:paraId="2314AEBF" w14:textId="77777777" w:rsidR="00855B1D" w:rsidRPr="00855B1D" w:rsidRDefault="00855B1D" w:rsidP="00855B1D">
      <w:pPr>
        <w:shd w:val="clear" w:color="auto" w:fill="F4F5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72B4D"/>
          <w:sz w:val="20"/>
          <w:szCs w:val="20"/>
        </w:rPr>
      </w:pPr>
      <w:r w:rsidRPr="00855B1D">
        <w:rPr>
          <w:rFonts w:ascii="Courier New" w:eastAsia="Times New Roman" w:hAnsi="Courier New" w:cs="Courier New"/>
          <w:color w:val="910091"/>
          <w:sz w:val="20"/>
          <w:szCs w:val="20"/>
        </w:rPr>
        <w:t>JOIN</w:t>
      </w:r>
      <w:r w:rsidRPr="00855B1D">
        <w:rPr>
          <w:rFonts w:ascii="Courier New" w:eastAsia="Times New Roman" w:hAnsi="Courier New" w:cs="Courier New"/>
          <w:color w:val="172B4D"/>
          <w:sz w:val="20"/>
          <w:szCs w:val="20"/>
        </w:rPr>
        <w:t xml:space="preserve"> ROUTE R </w:t>
      </w:r>
      <w:r w:rsidRPr="00855B1D">
        <w:rPr>
          <w:rFonts w:ascii="Courier New" w:eastAsia="Times New Roman" w:hAnsi="Courier New" w:cs="Courier New"/>
          <w:color w:val="910091"/>
          <w:sz w:val="20"/>
          <w:szCs w:val="20"/>
        </w:rPr>
        <w:t>ON</w:t>
      </w:r>
      <w:r w:rsidRPr="00855B1D">
        <w:rPr>
          <w:rFonts w:ascii="Courier New" w:eastAsia="Times New Roman" w:hAnsi="Courier New" w:cs="Courier New"/>
          <w:color w:val="172B4D"/>
          <w:sz w:val="20"/>
          <w:szCs w:val="20"/>
        </w:rPr>
        <w:t xml:space="preserve"> RC.ROUTE_ID = R.ROUTE_ID</w:t>
      </w:r>
    </w:p>
    <w:p w14:paraId="6B808C28" w14:textId="77777777" w:rsidR="00855B1D" w:rsidRPr="00855B1D" w:rsidRDefault="00855B1D" w:rsidP="00855B1D">
      <w:pPr>
        <w:shd w:val="clear" w:color="auto" w:fill="F4F5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72B4D"/>
          <w:sz w:val="20"/>
          <w:szCs w:val="20"/>
        </w:rPr>
      </w:pPr>
      <w:r w:rsidRPr="00855B1D">
        <w:rPr>
          <w:rFonts w:ascii="Courier New" w:eastAsia="Times New Roman" w:hAnsi="Courier New" w:cs="Courier New"/>
          <w:color w:val="910091"/>
          <w:sz w:val="20"/>
          <w:szCs w:val="20"/>
        </w:rPr>
        <w:lastRenderedPageBreak/>
        <w:t>JOIN</w:t>
      </w:r>
      <w:r w:rsidRPr="00855B1D">
        <w:rPr>
          <w:rFonts w:ascii="Courier New" w:eastAsia="Times New Roman" w:hAnsi="Courier New" w:cs="Courier New"/>
          <w:color w:val="172B4D"/>
          <w:sz w:val="20"/>
          <w:szCs w:val="20"/>
        </w:rPr>
        <w:t xml:space="preserve"> PLANT P </w:t>
      </w:r>
      <w:r w:rsidRPr="00855B1D">
        <w:rPr>
          <w:rFonts w:ascii="Courier New" w:eastAsia="Times New Roman" w:hAnsi="Courier New" w:cs="Courier New"/>
          <w:color w:val="910091"/>
          <w:sz w:val="20"/>
          <w:szCs w:val="20"/>
        </w:rPr>
        <w:t>ON</w:t>
      </w:r>
      <w:r w:rsidRPr="00855B1D">
        <w:rPr>
          <w:rFonts w:ascii="Courier New" w:eastAsia="Times New Roman" w:hAnsi="Courier New" w:cs="Courier New"/>
          <w:color w:val="172B4D"/>
          <w:sz w:val="20"/>
          <w:szCs w:val="20"/>
        </w:rPr>
        <w:t xml:space="preserve"> P.PLANT_ID = R.PLANT_ID</w:t>
      </w:r>
    </w:p>
    <w:p w14:paraId="3D8DD244" w14:textId="77777777" w:rsidR="00855B1D" w:rsidRPr="00855B1D" w:rsidRDefault="00855B1D" w:rsidP="00855B1D">
      <w:pPr>
        <w:shd w:val="clear" w:color="auto" w:fill="F4F5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72B4D"/>
          <w:sz w:val="20"/>
          <w:szCs w:val="20"/>
        </w:rPr>
      </w:pPr>
      <w:r w:rsidRPr="00855B1D">
        <w:rPr>
          <w:rFonts w:ascii="Courier New" w:eastAsia="Times New Roman" w:hAnsi="Courier New" w:cs="Courier New"/>
          <w:color w:val="910091"/>
          <w:sz w:val="20"/>
          <w:szCs w:val="20"/>
        </w:rPr>
        <w:t>WHERE</w:t>
      </w:r>
      <w:r w:rsidRPr="00855B1D">
        <w:rPr>
          <w:rFonts w:ascii="Courier New" w:eastAsia="Times New Roman" w:hAnsi="Courier New" w:cs="Courier New"/>
          <w:color w:val="172B4D"/>
          <w:sz w:val="20"/>
          <w:szCs w:val="20"/>
        </w:rPr>
        <w:t xml:space="preserve"> </w:t>
      </w:r>
      <w:r w:rsidRPr="00855B1D">
        <w:rPr>
          <w:rFonts w:ascii="Courier New" w:eastAsia="Times New Roman" w:hAnsi="Courier New" w:cs="Courier New"/>
          <w:color w:val="910091"/>
          <w:sz w:val="20"/>
          <w:szCs w:val="20"/>
        </w:rPr>
        <w:t>NOT</w:t>
      </w:r>
      <w:r w:rsidRPr="00855B1D">
        <w:rPr>
          <w:rFonts w:ascii="Courier New" w:eastAsia="Times New Roman" w:hAnsi="Courier New" w:cs="Courier New"/>
          <w:color w:val="172B4D"/>
          <w:sz w:val="20"/>
          <w:szCs w:val="20"/>
        </w:rPr>
        <w:t xml:space="preserve"> </w:t>
      </w:r>
      <w:r w:rsidRPr="00855B1D">
        <w:rPr>
          <w:rFonts w:ascii="Courier New" w:eastAsia="Times New Roman" w:hAnsi="Courier New" w:cs="Courier New"/>
          <w:color w:val="910091"/>
          <w:sz w:val="20"/>
          <w:szCs w:val="20"/>
        </w:rPr>
        <w:t>EXISTS</w:t>
      </w:r>
      <w:r w:rsidRPr="00855B1D">
        <w:rPr>
          <w:rFonts w:ascii="Courier New" w:eastAsia="Times New Roman" w:hAnsi="Courier New" w:cs="Courier New"/>
          <w:color w:val="172B4D"/>
          <w:sz w:val="20"/>
          <w:szCs w:val="20"/>
        </w:rPr>
        <w:t xml:space="preserve"> (</w:t>
      </w:r>
      <w:r w:rsidRPr="00855B1D">
        <w:rPr>
          <w:rFonts w:ascii="Courier New" w:eastAsia="Times New Roman" w:hAnsi="Courier New" w:cs="Courier New"/>
          <w:color w:val="910091"/>
          <w:sz w:val="20"/>
          <w:szCs w:val="20"/>
        </w:rPr>
        <w:t>SELECT</w:t>
      </w:r>
      <w:r w:rsidRPr="00855B1D">
        <w:rPr>
          <w:rFonts w:ascii="Courier New" w:eastAsia="Times New Roman" w:hAnsi="Courier New" w:cs="Courier New"/>
          <w:color w:val="172B4D"/>
          <w:sz w:val="20"/>
          <w:szCs w:val="20"/>
        </w:rPr>
        <w:t xml:space="preserve"> 1 </w:t>
      </w:r>
      <w:r w:rsidRPr="00855B1D">
        <w:rPr>
          <w:rFonts w:ascii="Courier New" w:eastAsia="Times New Roman" w:hAnsi="Courier New" w:cs="Courier New"/>
          <w:color w:val="910091"/>
          <w:sz w:val="20"/>
          <w:szCs w:val="20"/>
        </w:rPr>
        <w:t>FROM</w:t>
      </w:r>
      <w:r w:rsidRPr="00855B1D">
        <w:rPr>
          <w:rFonts w:ascii="Courier New" w:eastAsia="Times New Roman" w:hAnsi="Courier New" w:cs="Courier New"/>
          <w:color w:val="172B4D"/>
          <w:sz w:val="20"/>
          <w:szCs w:val="20"/>
        </w:rPr>
        <w:t xml:space="preserve"> ARTRANSACTION AR</w:t>
      </w:r>
    </w:p>
    <w:p w14:paraId="04C85EBD" w14:textId="77777777" w:rsidR="00855B1D" w:rsidRPr="00855B1D" w:rsidRDefault="00855B1D" w:rsidP="00855B1D">
      <w:pPr>
        <w:shd w:val="clear" w:color="auto" w:fill="F4F5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72B4D"/>
          <w:sz w:val="20"/>
          <w:szCs w:val="20"/>
        </w:rPr>
      </w:pPr>
      <w:r w:rsidRPr="00855B1D">
        <w:rPr>
          <w:rFonts w:ascii="Courier New" w:eastAsia="Times New Roman" w:hAnsi="Courier New" w:cs="Courier New"/>
          <w:color w:val="910091"/>
          <w:sz w:val="20"/>
          <w:szCs w:val="20"/>
        </w:rPr>
        <w:t>WHERE</w:t>
      </w:r>
      <w:r w:rsidRPr="00855B1D">
        <w:rPr>
          <w:rFonts w:ascii="Courier New" w:eastAsia="Times New Roman" w:hAnsi="Courier New" w:cs="Courier New"/>
          <w:color w:val="172B4D"/>
          <w:sz w:val="20"/>
          <w:szCs w:val="20"/>
        </w:rPr>
        <w:t xml:space="preserve"> AR.INVOICEHEADER_ID = IH.INVOICEHEADER_ID</w:t>
      </w:r>
    </w:p>
    <w:p w14:paraId="15E71895" w14:textId="77777777" w:rsidR="00855B1D" w:rsidRPr="00855B1D" w:rsidRDefault="00855B1D" w:rsidP="00855B1D">
      <w:pPr>
        <w:shd w:val="clear" w:color="auto" w:fill="F4F5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72B4D"/>
          <w:sz w:val="20"/>
          <w:szCs w:val="20"/>
        </w:rPr>
      </w:pPr>
      <w:r w:rsidRPr="00855B1D">
        <w:rPr>
          <w:rFonts w:ascii="Courier New" w:eastAsia="Times New Roman" w:hAnsi="Courier New" w:cs="Courier New"/>
          <w:color w:val="910091"/>
          <w:sz w:val="20"/>
          <w:szCs w:val="20"/>
        </w:rPr>
        <w:t>AND</w:t>
      </w:r>
      <w:r w:rsidRPr="00855B1D">
        <w:rPr>
          <w:rFonts w:ascii="Courier New" w:eastAsia="Times New Roman" w:hAnsi="Courier New" w:cs="Courier New"/>
          <w:color w:val="172B4D"/>
          <w:sz w:val="20"/>
          <w:szCs w:val="20"/>
        </w:rPr>
        <w:t xml:space="preserve"> AR.DEBITCREDIT = </w:t>
      </w:r>
      <w:r w:rsidRPr="00855B1D">
        <w:rPr>
          <w:rFonts w:ascii="Courier New" w:eastAsia="Times New Roman" w:hAnsi="Courier New" w:cs="Courier New"/>
          <w:color w:val="009100"/>
          <w:sz w:val="20"/>
          <w:szCs w:val="20"/>
        </w:rPr>
        <w:t>'D'</w:t>
      </w:r>
      <w:r w:rsidRPr="00855B1D">
        <w:rPr>
          <w:rFonts w:ascii="Courier New" w:eastAsia="Times New Roman" w:hAnsi="Courier New" w:cs="Courier New"/>
          <w:color w:val="172B4D"/>
          <w:sz w:val="20"/>
          <w:szCs w:val="20"/>
        </w:rPr>
        <w:t>)</w:t>
      </w:r>
    </w:p>
    <w:p w14:paraId="5DA6CE24" w14:textId="77777777" w:rsidR="00855B1D" w:rsidRPr="00855B1D" w:rsidRDefault="00855B1D" w:rsidP="00855B1D">
      <w:pPr>
        <w:shd w:val="clear" w:color="auto" w:fill="F4F5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35" w:line="240" w:lineRule="auto"/>
        <w:rPr>
          <w:rFonts w:ascii="Courier New" w:eastAsia="Times New Roman" w:hAnsi="Courier New" w:cs="Courier New"/>
          <w:color w:val="172B4D"/>
          <w:sz w:val="20"/>
          <w:szCs w:val="20"/>
        </w:rPr>
      </w:pPr>
      <w:r w:rsidRPr="00855B1D">
        <w:rPr>
          <w:rFonts w:ascii="Courier New" w:eastAsia="Times New Roman" w:hAnsi="Courier New" w:cs="Courier New"/>
          <w:color w:val="910091"/>
          <w:sz w:val="20"/>
          <w:szCs w:val="20"/>
        </w:rPr>
        <w:t>AND</w:t>
      </w:r>
      <w:r w:rsidRPr="00855B1D">
        <w:rPr>
          <w:rFonts w:ascii="Courier New" w:eastAsia="Times New Roman" w:hAnsi="Courier New" w:cs="Courier New"/>
          <w:color w:val="172B4D"/>
          <w:sz w:val="20"/>
          <w:szCs w:val="20"/>
        </w:rPr>
        <w:t xml:space="preserve"> IH.INVOICENUMBER </w:t>
      </w:r>
      <w:r w:rsidRPr="00855B1D">
        <w:rPr>
          <w:rFonts w:ascii="Courier New" w:eastAsia="Times New Roman" w:hAnsi="Courier New" w:cs="Courier New"/>
          <w:color w:val="910091"/>
          <w:sz w:val="20"/>
          <w:szCs w:val="20"/>
        </w:rPr>
        <w:t>IN</w:t>
      </w:r>
      <w:r w:rsidRPr="00855B1D">
        <w:rPr>
          <w:rFonts w:ascii="Courier New" w:eastAsia="Times New Roman" w:hAnsi="Courier New" w:cs="Courier New"/>
          <w:color w:val="172B4D"/>
          <w:sz w:val="20"/>
          <w:szCs w:val="20"/>
        </w:rPr>
        <w:t xml:space="preserve"> (2070314507, 2070314519);</w:t>
      </w:r>
    </w:p>
    <w:p w14:paraId="20572871" w14:textId="0D4A10FF" w:rsidR="00552CA9" w:rsidRDefault="00552CA9" w:rsidP="00B01542">
      <w:pPr>
        <w:pStyle w:val="ListParagraph"/>
      </w:pPr>
    </w:p>
    <w:p w14:paraId="069FBF2E" w14:textId="3493B0FE" w:rsidR="009E6B9B" w:rsidRPr="009E6B9B" w:rsidRDefault="009E6B9B" w:rsidP="009E6B9B">
      <w:pPr>
        <w:rPr>
          <w:b/>
        </w:rPr>
      </w:pPr>
      <w:r w:rsidRPr="009E6B9B">
        <w:rPr>
          <w:b/>
        </w:rPr>
        <w:t>REPRODUCED OK.</w:t>
      </w:r>
    </w:p>
    <w:p w14:paraId="5EF760B9" w14:textId="5102B9ED" w:rsidR="009E6B9B" w:rsidRPr="00311354" w:rsidRDefault="00937B9B" w:rsidP="00937B9B">
      <w:pPr>
        <w:pStyle w:val="Heading2"/>
        <w:rPr>
          <w:u w:val="single"/>
        </w:rPr>
      </w:pPr>
      <w:bookmarkStart w:id="3" w:name="_Toc187751265"/>
      <w:r w:rsidRPr="00311354">
        <w:rPr>
          <w:u w:val="single"/>
        </w:rPr>
        <w:t>Current Behavior</w:t>
      </w:r>
      <w:bookmarkEnd w:id="3"/>
    </w:p>
    <w:p w14:paraId="70A395B5" w14:textId="361092D8" w:rsidR="00D464F3" w:rsidRPr="00D464F3" w:rsidRDefault="00855B1D" w:rsidP="00855B1D">
      <w:pPr>
        <w:tabs>
          <w:tab w:val="left" w:pos="473"/>
        </w:tabs>
      </w:pPr>
      <w:r w:rsidRPr="00855B1D">
        <w:t>Settlement process treats these invoices as if the ih.paythisamount = 0 and does not create an ARTransaction</w:t>
      </w:r>
      <w:r>
        <w:tab/>
      </w:r>
    </w:p>
    <w:p w14:paraId="2FB03A6A" w14:textId="15C445C9" w:rsidR="00937B9B" w:rsidRPr="00311354" w:rsidRDefault="00937B9B" w:rsidP="00937B9B">
      <w:pPr>
        <w:pStyle w:val="Heading2"/>
        <w:rPr>
          <w:u w:val="single"/>
        </w:rPr>
      </w:pPr>
      <w:bookmarkStart w:id="4" w:name="_Toc187751266"/>
      <w:r w:rsidRPr="00311354">
        <w:rPr>
          <w:u w:val="single"/>
        </w:rPr>
        <w:t>Expected behavior</w:t>
      </w:r>
      <w:bookmarkEnd w:id="4"/>
    </w:p>
    <w:p w14:paraId="178E4129" w14:textId="294A5AE6" w:rsidR="00C36C78" w:rsidRPr="00D464F3" w:rsidRDefault="00855B1D" w:rsidP="00D464F3">
      <w:r w:rsidRPr="00855B1D">
        <w:t>Settlement process should create ARTransactions for these invoices</w:t>
      </w:r>
    </w:p>
    <w:bookmarkStart w:id="5" w:name="Retest"/>
    <w:p w14:paraId="73193238" w14:textId="54A37DC9" w:rsidR="00773F90" w:rsidRPr="00773F90" w:rsidRDefault="00773F90" w:rsidP="00C36C78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"Retest_TableContents" </w:instrText>
      </w:r>
      <w:r>
        <w:fldChar w:fldCharType="separate"/>
      </w:r>
      <w:bookmarkStart w:id="6" w:name="_Toc187751267"/>
      <w:r w:rsidR="009E6B9B" w:rsidRPr="00773F90">
        <w:rPr>
          <w:rStyle w:val="Hyperlink"/>
        </w:rPr>
        <w:t>Retest after fix</w:t>
      </w:r>
      <w:bookmarkEnd w:id="6"/>
      <w:r>
        <w:fldChar w:fldCharType="end"/>
      </w:r>
    </w:p>
    <w:p w14:paraId="5B26A730" w14:textId="1F36940D" w:rsidR="00311354" w:rsidRDefault="00855B1D" w:rsidP="00311354">
      <w:pPr>
        <w:pStyle w:val="Heading2"/>
      </w:pPr>
      <w:bookmarkStart w:id="7" w:name="_Toc187751268"/>
      <w:bookmarkEnd w:id="5"/>
      <w:r>
        <w:t>Data Preparation</w:t>
      </w:r>
      <w:bookmarkEnd w:id="7"/>
      <w:r>
        <w:t xml:space="preserve"> </w:t>
      </w:r>
    </w:p>
    <w:p w14:paraId="5C7B98EC" w14:textId="6ADE156C" w:rsidR="00C2244E" w:rsidRDefault="00855B1D" w:rsidP="009E6B9B">
      <w:pPr>
        <w:rPr>
          <w:bCs/>
        </w:rPr>
      </w:pPr>
      <w:r w:rsidRPr="00855B1D">
        <w:rPr>
          <w:bCs/>
        </w:rPr>
        <w:t>On the same route have multiple customers with different invoices as specified below:</w:t>
      </w:r>
      <w:r w:rsidRPr="00855B1D">
        <w:rPr>
          <w:bCs/>
        </w:rPr>
        <w:br/>
        <w:t>Customer 1 - Generated invoice only (Full credit on RA)</w:t>
      </w:r>
      <w:r w:rsidRPr="00855B1D">
        <w:rPr>
          <w:bCs/>
        </w:rPr>
        <w:br/>
        <w:t>Customer 2 - Generated and manual invoice</w:t>
      </w:r>
      <w:r w:rsidRPr="00855B1D">
        <w:rPr>
          <w:bCs/>
        </w:rPr>
        <w:br/>
        <w:t>Customer 3 - Generated and Generated additionally (sales note invoice)</w:t>
      </w:r>
      <w:r w:rsidRPr="00855B1D">
        <w:rPr>
          <w:bCs/>
        </w:rPr>
        <w:br/>
        <w:t>Customer 4 - Generated and manual invoice (Full credit on RA for just the manual invoice)</w:t>
      </w:r>
    </w:p>
    <w:p w14:paraId="789AC22D" w14:textId="6EBE5EEB" w:rsidR="00D3212B" w:rsidRDefault="00D3212B" w:rsidP="009E6B9B">
      <w:pPr>
        <w:rPr>
          <w:bCs/>
        </w:rPr>
      </w:pPr>
      <w:r>
        <w:rPr>
          <w:bCs/>
        </w:rPr>
        <w:t xml:space="preserve">Steps: </w:t>
      </w:r>
    </w:p>
    <w:p w14:paraId="45275CB8" w14:textId="4D77457D" w:rsidR="00D3212B" w:rsidRDefault="00D3212B" w:rsidP="00D3212B">
      <w:pPr>
        <w:pStyle w:val="ListParagraph"/>
        <w:numPr>
          <w:ilvl w:val="0"/>
          <w:numId w:val="13"/>
        </w:numPr>
        <w:rPr>
          <w:bCs/>
        </w:rPr>
      </w:pPr>
      <w:r>
        <w:rPr>
          <w:bCs/>
        </w:rPr>
        <w:t>Route Status Control: Create a new RC with 4 customers on it</w:t>
      </w:r>
    </w:p>
    <w:p w14:paraId="00B11D86" w14:textId="505A9067" w:rsidR="00D3212B" w:rsidRDefault="00A324AA" w:rsidP="00D3212B">
      <w:pPr>
        <w:pStyle w:val="ListParagraph"/>
        <w:rPr>
          <w:bCs/>
        </w:rPr>
      </w:pPr>
      <w:r>
        <w:rPr>
          <w:noProof/>
        </w:rPr>
        <w:drawing>
          <wp:inline distT="0" distB="0" distL="0" distR="0" wp14:anchorId="3D629E34" wp14:editId="2AF435DB">
            <wp:extent cx="6858000" cy="2698115"/>
            <wp:effectExtent l="0" t="0" r="0" b="6985"/>
            <wp:docPr id="144960368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603681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AC896" w14:textId="1337DD51" w:rsidR="00D3212B" w:rsidRDefault="00D3212B" w:rsidP="00D3212B">
      <w:pPr>
        <w:pStyle w:val="ListParagraph"/>
        <w:numPr>
          <w:ilvl w:val="0"/>
          <w:numId w:val="13"/>
        </w:numPr>
        <w:rPr>
          <w:bCs/>
        </w:rPr>
      </w:pPr>
      <w:r>
        <w:rPr>
          <w:bCs/>
        </w:rPr>
        <w:t>Maintain Invoices DLG: Create a manual invoice for customer 2 (</w:t>
      </w:r>
      <w:r w:rsidR="00A324AA" w:rsidRPr="00A324AA">
        <w:rPr>
          <w:bCs/>
        </w:rPr>
        <w:t>1481655</w:t>
      </w:r>
      <w:r>
        <w:rPr>
          <w:bCs/>
        </w:rPr>
        <w:t>)</w:t>
      </w:r>
    </w:p>
    <w:p w14:paraId="30CCC069" w14:textId="0216466D" w:rsidR="00D3212B" w:rsidRDefault="00A324AA" w:rsidP="00D3212B">
      <w:pPr>
        <w:pStyle w:val="ListParagraph"/>
        <w:rPr>
          <w:bCs/>
        </w:rPr>
      </w:pPr>
      <w:r>
        <w:rPr>
          <w:noProof/>
        </w:rPr>
        <w:lastRenderedPageBreak/>
        <w:drawing>
          <wp:inline distT="0" distB="0" distL="0" distR="0" wp14:anchorId="2B98811E" wp14:editId="6AE7F817">
            <wp:extent cx="6858000" cy="3366135"/>
            <wp:effectExtent l="0" t="0" r="0" b="5715"/>
            <wp:docPr id="60560788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607886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6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495C5" w14:textId="17CE4D77" w:rsidR="00A22004" w:rsidRDefault="00A22004" w:rsidP="00A22004">
      <w:pPr>
        <w:pStyle w:val="ListParagraph"/>
        <w:numPr>
          <w:ilvl w:val="0"/>
          <w:numId w:val="13"/>
        </w:numPr>
        <w:rPr>
          <w:bCs/>
        </w:rPr>
      </w:pPr>
      <w:r>
        <w:rPr>
          <w:bCs/>
        </w:rPr>
        <w:t>Maintain Sales Notes DLG: Add a new Sales Note to Customer 3 (</w:t>
      </w:r>
      <w:r w:rsidR="006D6942" w:rsidRPr="006D6942">
        <w:rPr>
          <w:bCs/>
        </w:rPr>
        <w:t>2502652</w:t>
      </w:r>
      <w:r>
        <w:rPr>
          <w:bCs/>
        </w:rPr>
        <w:t>)</w:t>
      </w:r>
    </w:p>
    <w:p w14:paraId="2D8B224E" w14:textId="02A7EB09" w:rsidR="00A22004" w:rsidRDefault="006D6942" w:rsidP="00A22004">
      <w:pPr>
        <w:pStyle w:val="ListParagraph"/>
        <w:rPr>
          <w:bCs/>
        </w:rPr>
      </w:pPr>
      <w:r>
        <w:rPr>
          <w:noProof/>
        </w:rPr>
        <w:drawing>
          <wp:inline distT="0" distB="0" distL="0" distR="0" wp14:anchorId="7EF06440" wp14:editId="4C21CDD0">
            <wp:extent cx="6858000" cy="2473960"/>
            <wp:effectExtent l="0" t="0" r="0" b="2540"/>
            <wp:docPr id="56457804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578049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7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1C314" w14:textId="41A0A8EC" w:rsidR="00A22004" w:rsidRDefault="00A22004" w:rsidP="00A22004">
      <w:pPr>
        <w:pStyle w:val="ListParagraph"/>
        <w:numPr>
          <w:ilvl w:val="0"/>
          <w:numId w:val="13"/>
        </w:numPr>
        <w:rPr>
          <w:bCs/>
        </w:rPr>
      </w:pPr>
      <w:r>
        <w:rPr>
          <w:bCs/>
        </w:rPr>
        <w:t>Work Orders Waiting for approval DLG: Approve the Sales note</w:t>
      </w:r>
    </w:p>
    <w:p w14:paraId="0A34D977" w14:textId="38EC23A0" w:rsidR="00A22004" w:rsidRDefault="006D6942" w:rsidP="00D3212B">
      <w:pPr>
        <w:pStyle w:val="ListParagraph"/>
        <w:rPr>
          <w:bCs/>
        </w:rPr>
      </w:pPr>
      <w:r>
        <w:rPr>
          <w:noProof/>
        </w:rPr>
        <w:lastRenderedPageBreak/>
        <w:drawing>
          <wp:inline distT="0" distB="0" distL="0" distR="0" wp14:anchorId="561F87F7" wp14:editId="28AC2C38">
            <wp:extent cx="6858000" cy="3871595"/>
            <wp:effectExtent l="0" t="0" r="0" b="0"/>
            <wp:docPr id="137336314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363147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7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C45E0" w14:textId="3A999ECA" w:rsidR="00A22004" w:rsidRDefault="00A22004" w:rsidP="00A22004">
      <w:pPr>
        <w:pStyle w:val="ListParagraph"/>
        <w:numPr>
          <w:ilvl w:val="0"/>
          <w:numId w:val="13"/>
        </w:numPr>
        <w:rPr>
          <w:bCs/>
        </w:rPr>
      </w:pPr>
      <w:r>
        <w:rPr>
          <w:bCs/>
        </w:rPr>
        <w:t>Maintain Sales Notes DLG: Issue all items &gt; Generate Delivery note for the date of the route at setp 1</w:t>
      </w:r>
    </w:p>
    <w:p w14:paraId="30153C70" w14:textId="576F354D" w:rsidR="00A22004" w:rsidRDefault="006D6942" w:rsidP="00A22004">
      <w:pPr>
        <w:pStyle w:val="ListParagraph"/>
        <w:rPr>
          <w:bCs/>
        </w:rPr>
      </w:pPr>
      <w:r>
        <w:rPr>
          <w:noProof/>
        </w:rPr>
        <w:drawing>
          <wp:inline distT="0" distB="0" distL="0" distR="0" wp14:anchorId="605CAFF9" wp14:editId="0C3F1A5A">
            <wp:extent cx="6858000" cy="3359785"/>
            <wp:effectExtent l="0" t="0" r="0" b="0"/>
            <wp:docPr id="134831222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312226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CD594" w14:textId="618621DA" w:rsidR="00A22004" w:rsidRDefault="006D6942" w:rsidP="00A22004">
      <w:pPr>
        <w:pStyle w:val="ListParagraph"/>
        <w:rPr>
          <w:bCs/>
        </w:rPr>
      </w:pPr>
      <w:r>
        <w:rPr>
          <w:noProof/>
        </w:rPr>
        <w:drawing>
          <wp:inline distT="0" distB="0" distL="0" distR="0" wp14:anchorId="71CD9956" wp14:editId="0C352F7C">
            <wp:extent cx="6858000" cy="1555750"/>
            <wp:effectExtent l="0" t="0" r="0" b="6350"/>
            <wp:docPr id="66665133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651335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305D6" w14:textId="14AB6EF9" w:rsidR="00A22004" w:rsidRDefault="00A22004" w:rsidP="00A22004">
      <w:pPr>
        <w:pStyle w:val="ListParagraph"/>
        <w:numPr>
          <w:ilvl w:val="0"/>
          <w:numId w:val="13"/>
        </w:numPr>
        <w:rPr>
          <w:bCs/>
        </w:rPr>
      </w:pPr>
      <w:r>
        <w:rPr>
          <w:bCs/>
        </w:rPr>
        <w:lastRenderedPageBreak/>
        <w:t>Maintain Invoices DLG: Add a new manual invoice to Customer 4 (</w:t>
      </w:r>
      <w:r w:rsidR="006D6942" w:rsidRPr="006D6942">
        <w:rPr>
          <w:bCs/>
        </w:rPr>
        <w:t>2502486</w:t>
      </w:r>
      <w:r>
        <w:rPr>
          <w:bCs/>
        </w:rPr>
        <w:t>)</w:t>
      </w:r>
    </w:p>
    <w:p w14:paraId="64ED8368" w14:textId="4C55286C" w:rsidR="00A22004" w:rsidRDefault="006D6942" w:rsidP="00A22004">
      <w:pPr>
        <w:pStyle w:val="ListParagraph"/>
        <w:rPr>
          <w:bCs/>
        </w:rPr>
      </w:pPr>
      <w:r>
        <w:rPr>
          <w:noProof/>
        </w:rPr>
        <w:drawing>
          <wp:inline distT="0" distB="0" distL="0" distR="0" wp14:anchorId="79FC9BDC" wp14:editId="13B91357">
            <wp:extent cx="6858000" cy="2958465"/>
            <wp:effectExtent l="0" t="0" r="0" b="0"/>
            <wp:docPr id="193152678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526785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DE243" w14:textId="77777777" w:rsidR="006A7D77" w:rsidRDefault="006A7D77" w:rsidP="006A7D77">
      <w:pPr>
        <w:pStyle w:val="ListParagraph"/>
        <w:numPr>
          <w:ilvl w:val="0"/>
          <w:numId w:val="13"/>
        </w:numPr>
        <w:rPr>
          <w:bCs/>
        </w:rPr>
      </w:pPr>
      <w:r>
        <w:rPr>
          <w:bCs/>
        </w:rPr>
        <w:t>RSC DLG: Generate Invoices for your route and script taxes</w:t>
      </w:r>
    </w:p>
    <w:p w14:paraId="60DDB31A" w14:textId="04D9A643" w:rsidR="006A7D77" w:rsidRDefault="00FC1FFA" w:rsidP="006A7D77">
      <w:pPr>
        <w:pStyle w:val="ListParagraph"/>
        <w:rPr>
          <w:bCs/>
        </w:rPr>
      </w:pPr>
      <w:r>
        <w:rPr>
          <w:noProof/>
        </w:rPr>
        <w:drawing>
          <wp:inline distT="0" distB="0" distL="0" distR="0" wp14:anchorId="2CCC1AF4" wp14:editId="2B96D227">
            <wp:extent cx="6858000" cy="1551940"/>
            <wp:effectExtent l="0" t="0" r="0" b="0"/>
            <wp:docPr id="147051353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513530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5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45056" w14:textId="31FD2205" w:rsidR="006A7D77" w:rsidRDefault="006A7D77" w:rsidP="006A7D77">
      <w:pPr>
        <w:pStyle w:val="ListParagraph"/>
        <w:numPr>
          <w:ilvl w:val="0"/>
          <w:numId w:val="13"/>
        </w:numPr>
        <w:rPr>
          <w:bCs/>
        </w:rPr>
      </w:pPr>
      <w:r>
        <w:rPr>
          <w:bCs/>
        </w:rPr>
        <w:t xml:space="preserve"> Transfer the Route to PDA</w:t>
      </w:r>
    </w:p>
    <w:p w14:paraId="731C4BE8" w14:textId="6BC86CCC" w:rsidR="006A7D77" w:rsidRDefault="0044501F" w:rsidP="006A7D77">
      <w:pPr>
        <w:pStyle w:val="ListParagraph"/>
        <w:rPr>
          <w:bCs/>
        </w:rPr>
      </w:pPr>
      <w:r>
        <w:rPr>
          <w:noProof/>
        </w:rPr>
        <w:drawing>
          <wp:inline distT="0" distB="0" distL="0" distR="0" wp14:anchorId="0302CE2A" wp14:editId="074B85ED">
            <wp:extent cx="3390476" cy="1790476"/>
            <wp:effectExtent l="0" t="0" r="635" b="635"/>
            <wp:docPr id="461020843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020843" name="Picture 1" descr="A screenshot of a phon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90476" cy="1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E13EB" w14:textId="5C82FCBE" w:rsidR="009C6116" w:rsidRDefault="009C6116" w:rsidP="009C6116">
      <w:pPr>
        <w:pStyle w:val="ListParagraph"/>
        <w:numPr>
          <w:ilvl w:val="0"/>
          <w:numId w:val="13"/>
        </w:numPr>
        <w:rPr>
          <w:bCs/>
        </w:rPr>
      </w:pPr>
      <w:r>
        <w:rPr>
          <w:bCs/>
        </w:rPr>
        <w:t xml:space="preserve">Perform the following actions on RA: </w:t>
      </w:r>
    </w:p>
    <w:p w14:paraId="77828778" w14:textId="2D673B46" w:rsidR="009C6116" w:rsidRDefault="009C6116" w:rsidP="009C6116">
      <w:pPr>
        <w:pStyle w:val="ListParagraph"/>
        <w:numPr>
          <w:ilvl w:val="0"/>
          <w:numId w:val="14"/>
        </w:numPr>
        <w:rPr>
          <w:bCs/>
        </w:rPr>
      </w:pPr>
      <w:r>
        <w:rPr>
          <w:bCs/>
        </w:rPr>
        <w:t xml:space="preserve">Customer 1 Full credit the Generated Invoice </w:t>
      </w:r>
    </w:p>
    <w:p w14:paraId="4A20E1DC" w14:textId="5B835D10" w:rsidR="009C6116" w:rsidRDefault="0044501F" w:rsidP="009C6116">
      <w:pPr>
        <w:pStyle w:val="ListParagraph"/>
        <w:ind w:left="1080"/>
        <w:rPr>
          <w:bCs/>
        </w:rPr>
      </w:pPr>
      <w:r>
        <w:rPr>
          <w:noProof/>
        </w:rPr>
        <w:lastRenderedPageBreak/>
        <w:drawing>
          <wp:inline distT="0" distB="0" distL="0" distR="0" wp14:anchorId="5996061A" wp14:editId="733F87C8">
            <wp:extent cx="3409524" cy="4095238"/>
            <wp:effectExtent l="0" t="0" r="635" b="635"/>
            <wp:docPr id="262578605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578605" name="Picture 1" descr="A screenshot of a phone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09524" cy="40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BE539" w14:textId="082B2DC1" w:rsidR="009C6116" w:rsidRDefault="00227C96" w:rsidP="009C6116">
      <w:pPr>
        <w:pStyle w:val="ListParagraph"/>
        <w:numPr>
          <w:ilvl w:val="0"/>
          <w:numId w:val="14"/>
        </w:numPr>
        <w:rPr>
          <w:bCs/>
        </w:rPr>
      </w:pPr>
      <w:r>
        <w:rPr>
          <w:bCs/>
        </w:rPr>
        <w:t>Customer 4 Full Credit the Manual Invoice</w:t>
      </w:r>
    </w:p>
    <w:p w14:paraId="03381353" w14:textId="7330CE6C" w:rsidR="00227C96" w:rsidRDefault="0044501F" w:rsidP="00227C96">
      <w:pPr>
        <w:pStyle w:val="ListParagraph"/>
        <w:ind w:left="1080"/>
        <w:rPr>
          <w:bCs/>
        </w:rPr>
      </w:pPr>
      <w:r>
        <w:rPr>
          <w:noProof/>
        </w:rPr>
        <w:drawing>
          <wp:inline distT="0" distB="0" distL="0" distR="0" wp14:anchorId="326BEE0F" wp14:editId="008D7ADA">
            <wp:extent cx="3390476" cy="2085714"/>
            <wp:effectExtent l="0" t="0" r="635" b="0"/>
            <wp:docPr id="974152459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152459" name="Picture 1" descr="A screenshot of a phone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90476" cy="20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ED448" w14:textId="77777777" w:rsidR="00227C96" w:rsidRDefault="00227C96" w:rsidP="00227C96">
      <w:pPr>
        <w:pStyle w:val="ListParagraph"/>
        <w:ind w:left="1080"/>
        <w:rPr>
          <w:bCs/>
        </w:rPr>
      </w:pPr>
    </w:p>
    <w:p w14:paraId="7A8FDAAD" w14:textId="27AEC029" w:rsidR="00227C96" w:rsidRDefault="00227C96" w:rsidP="00227C96">
      <w:pPr>
        <w:pStyle w:val="ListParagraph"/>
        <w:numPr>
          <w:ilvl w:val="0"/>
          <w:numId w:val="13"/>
        </w:numPr>
        <w:rPr>
          <w:bCs/>
        </w:rPr>
      </w:pPr>
      <w:r>
        <w:rPr>
          <w:bCs/>
        </w:rPr>
        <w:t>Settle all customers on route &gt; Depart and Upload the Data</w:t>
      </w:r>
    </w:p>
    <w:p w14:paraId="5F38E8D7" w14:textId="488EF920" w:rsidR="006A7D77" w:rsidRPr="00D3212B" w:rsidRDefault="0044501F" w:rsidP="006A7D77">
      <w:pPr>
        <w:pStyle w:val="ListParagraph"/>
        <w:rPr>
          <w:bCs/>
        </w:rPr>
      </w:pPr>
      <w:r>
        <w:rPr>
          <w:noProof/>
        </w:rPr>
        <w:lastRenderedPageBreak/>
        <w:drawing>
          <wp:inline distT="0" distB="0" distL="0" distR="0" wp14:anchorId="2FF814C5" wp14:editId="256E1A98">
            <wp:extent cx="6761905" cy="4723809"/>
            <wp:effectExtent l="0" t="0" r="1270" b="635"/>
            <wp:docPr id="2071620978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620978" name="Picture 1" descr="A screenshot of a phone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761905" cy="47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03F7B" w14:textId="2B927881" w:rsidR="00855B1D" w:rsidRDefault="00855B1D" w:rsidP="00855B1D">
      <w:pPr>
        <w:pStyle w:val="Heading2"/>
      </w:pPr>
      <w:bookmarkStart w:id="8" w:name="_Toc187751269"/>
      <w:r>
        <w:t xml:space="preserve">Test Case 1 – </w:t>
      </w:r>
      <w:r w:rsidRPr="00855B1D">
        <w:t>Full credit each type of invoice on WebX and check that the approve/reject checkbox is approved and disabled (customer 2 and 3)</w:t>
      </w:r>
      <w:bookmarkEnd w:id="8"/>
    </w:p>
    <w:p w14:paraId="07F05D21" w14:textId="1683147A" w:rsidR="00855B1D" w:rsidRDefault="00855B1D" w:rsidP="00855B1D">
      <w:pPr>
        <w:rPr>
          <w:bCs/>
        </w:rPr>
      </w:pPr>
      <w:r w:rsidRPr="00311354">
        <w:rPr>
          <w:bCs/>
        </w:rPr>
        <w:t xml:space="preserve">Hash: </w:t>
      </w:r>
      <w:r w:rsidR="0044501F" w:rsidRPr="0044501F">
        <w:t>429b3b5a54eb</w:t>
      </w:r>
    </w:p>
    <w:p w14:paraId="1CAC79FB" w14:textId="0BCE991B" w:rsidR="003A03A9" w:rsidRDefault="003A03A9" w:rsidP="00855B1D">
      <w:pPr>
        <w:rPr>
          <w:bCs/>
        </w:rPr>
      </w:pPr>
      <w:r>
        <w:rPr>
          <w:bCs/>
        </w:rPr>
        <w:t xml:space="preserve">Expected Behavior: </w:t>
      </w:r>
      <w:r w:rsidR="002B1791">
        <w:rPr>
          <w:bCs/>
        </w:rPr>
        <w:t>Approve / Reject checkbox remain approved and disabled after performing a full credit on WebX</w:t>
      </w:r>
    </w:p>
    <w:p w14:paraId="52D91ADC" w14:textId="1F3C1AB0" w:rsidR="002B1791" w:rsidRDefault="002B1791" w:rsidP="00855B1D">
      <w:pPr>
        <w:rPr>
          <w:bCs/>
        </w:rPr>
      </w:pPr>
      <w:r>
        <w:rPr>
          <w:bCs/>
        </w:rPr>
        <w:t>And the “Adjust All to 0” button changes label to Remove Full Credit and vice versa.</w:t>
      </w:r>
    </w:p>
    <w:p w14:paraId="2B316FD0" w14:textId="55B2090F" w:rsidR="00855B1D" w:rsidRDefault="00E654A0" w:rsidP="00855B1D">
      <w:pPr>
        <w:pStyle w:val="ListParagraph"/>
        <w:numPr>
          <w:ilvl w:val="0"/>
          <w:numId w:val="10"/>
        </w:numPr>
      </w:pPr>
      <w:r>
        <w:t>WebX: Find your route and complete start my day</w:t>
      </w:r>
    </w:p>
    <w:p w14:paraId="6177E99A" w14:textId="517022A5" w:rsidR="00E654A0" w:rsidRDefault="00721201" w:rsidP="00E654A0">
      <w:pPr>
        <w:pStyle w:val="ListParagraph"/>
      </w:pPr>
      <w:r>
        <w:rPr>
          <w:noProof/>
        </w:rPr>
        <w:drawing>
          <wp:inline distT="0" distB="0" distL="0" distR="0" wp14:anchorId="55EDEE14" wp14:editId="2F39E085">
            <wp:extent cx="6858000" cy="2157095"/>
            <wp:effectExtent l="0" t="0" r="0" b="0"/>
            <wp:docPr id="166002038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020380" name="Picture 1" descr="A screen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B5A94" w14:textId="1A9B34DB" w:rsidR="00855B1D" w:rsidRDefault="00E654A0" w:rsidP="00855B1D">
      <w:pPr>
        <w:pStyle w:val="ListParagraph"/>
        <w:numPr>
          <w:ilvl w:val="0"/>
          <w:numId w:val="10"/>
        </w:numPr>
      </w:pPr>
      <w:r>
        <w:t>Invoice adjustments Tab: press Add button for Customer</w:t>
      </w:r>
      <w:r w:rsidR="005A237E">
        <w:t>’s</w:t>
      </w:r>
      <w:r>
        <w:t xml:space="preserve"> 2 Generated and Manual invoice</w:t>
      </w:r>
      <w:r w:rsidR="005A237E">
        <w:t xml:space="preserve"> &gt;</w:t>
      </w:r>
      <w:r>
        <w:t xml:space="preserve"> Full credit the invoice by pressing Adjust All to 0 button</w:t>
      </w:r>
    </w:p>
    <w:p w14:paraId="7463500F" w14:textId="44FDBB10" w:rsidR="00E654A0" w:rsidRDefault="00630823" w:rsidP="00630823">
      <w:pPr>
        <w:pStyle w:val="ListParagraph"/>
      </w:pPr>
      <w:r>
        <w:rPr>
          <w:noProof/>
        </w:rPr>
        <w:lastRenderedPageBreak/>
        <w:drawing>
          <wp:inline distT="0" distB="0" distL="0" distR="0" wp14:anchorId="71C2E7EC" wp14:editId="4A5576C8">
            <wp:extent cx="6858000" cy="2713990"/>
            <wp:effectExtent l="0" t="0" r="0" b="0"/>
            <wp:docPr id="145726262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262624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0BB95" w14:textId="6DE1F71C" w:rsidR="008019C3" w:rsidRDefault="008019C3" w:rsidP="008019C3">
      <w:pPr>
        <w:pStyle w:val="ListParagraph"/>
        <w:numPr>
          <w:ilvl w:val="0"/>
          <w:numId w:val="10"/>
        </w:numPr>
      </w:pPr>
      <w:r>
        <w:t xml:space="preserve">Check that the Minus adjustments have been made and that the Approve / Reject check box is Approved and Disabled </w:t>
      </w:r>
    </w:p>
    <w:p w14:paraId="5C2E2001" w14:textId="69D328F4" w:rsidR="008019C3" w:rsidRDefault="00630823" w:rsidP="008019C3">
      <w:pPr>
        <w:pStyle w:val="ListParagraph"/>
      </w:pPr>
      <w:r>
        <w:rPr>
          <w:noProof/>
        </w:rPr>
        <w:drawing>
          <wp:inline distT="0" distB="0" distL="0" distR="0" wp14:anchorId="64D7152B" wp14:editId="724A6CD7">
            <wp:extent cx="6858000" cy="3375660"/>
            <wp:effectExtent l="0" t="0" r="0" b="0"/>
            <wp:docPr id="22711908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119083" name="Picture 1" descr="A screenshot of a compu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06CB2" w14:textId="0E96959B" w:rsidR="008019C3" w:rsidRDefault="008019C3" w:rsidP="008019C3">
      <w:pPr>
        <w:pStyle w:val="ListParagraph"/>
        <w:numPr>
          <w:ilvl w:val="0"/>
          <w:numId w:val="10"/>
        </w:numPr>
      </w:pPr>
      <w:r>
        <w:t xml:space="preserve">Press Add button again and remove the full credit for both invoices </w:t>
      </w:r>
    </w:p>
    <w:p w14:paraId="65A855D7" w14:textId="7B301CB5" w:rsidR="008019C3" w:rsidRDefault="00630823" w:rsidP="00630823">
      <w:pPr>
        <w:pStyle w:val="ListParagraph"/>
      </w:pPr>
      <w:r>
        <w:rPr>
          <w:noProof/>
        </w:rPr>
        <w:lastRenderedPageBreak/>
        <w:drawing>
          <wp:inline distT="0" distB="0" distL="0" distR="0" wp14:anchorId="63100F7E" wp14:editId="7AD8BBA9">
            <wp:extent cx="6858000" cy="5415280"/>
            <wp:effectExtent l="0" t="0" r="0" b="0"/>
            <wp:docPr id="13053548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35489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1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0C73B" w14:textId="613CB07E" w:rsidR="008019C3" w:rsidRDefault="008019C3" w:rsidP="008019C3">
      <w:pPr>
        <w:pStyle w:val="ListParagraph"/>
        <w:numPr>
          <w:ilvl w:val="0"/>
          <w:numId w:val="10"/>
        </w:numPr>
      </w:pPr>
      <w:r>
        <w:t>Check that all invoice adjustments for Customer 2 are no longer present in the Invoice adjustments tab</w:t>
      </w:r>
    </w:p>
    <w:p w14:paraId="48660020" w14:textId="13F1DF74" w:rsidR="00CC64A6" w:rsidRPr="00CC64A6" w:rsidRDefault="00CC64A6" w:rsidP="00CC64A6">
      <w:pPr>
        <w:pStyle w:val="ListParagraph"/>
        <w:rPr>
          <w:color w:val="00B050"/>
        </w:rPr>
      </w:pPr>
      <w:r w:rsidRPr="00CC64A6">
        <w:rPr>
          <w:color w:val="00B050"/>
        </w:rPr>
        <w:t>Customer 2 is no longer present in the Invoice adjustments tab</w:t>
      </w:r>
    </w:p>
    <w:p w14:paraId="0B8F6AF9" w14:textId="6247B1A4" w:rsidR="00CC64A6" w:rsidRDefault="00630823" w:rsidP="00CC64A6">
      <w:pPr>
        <w:pStyle w:val="ListParagraph"/>
      </w:pPr>
      <w:r>
        <w:rPr>
          <w:noProof/>
        </w:rPr>
        <w:lastRenderedPageBreak/>
        <w:drawing>
          <wp:inline distT="0" distB="0" distL="0" distR="0" wp14:anchorId="7376CAE6" wp14:editId="044D67AE">
            <wp:extent cx="6858000" cy="3375660"/>
            <wp:effectExtent l="0" t="0" r="0" b="0"/>
            <wp:docPr id="197616613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166139" name="Picture 1" descr="A screenshot of a computer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FDF65" w14:textId="3BBE1E1D" w:rsidR="008019C3" w:rsidRDefault="008019C3" w:rsidP="008019C3">
      <w:pPr>
        <w:pStyle w:val="ListParagraph"/>
      </w:pPr>
    </w:p>
    <w:p w14:paraId="760E550B" w14:textId="5540C063" w:rsidR="008019C3" w:rsidRDefault="008019C3" w:rsidP="008019C3">
      <w:pPr>
        <w:pStyle w:val="ListParagraph"/>
        <w:numPr>
          <w:ilvl w:val="0"/>
          <w:numId w:val="10"/>
        </w:numPr>
      </w:pPr>
      <w:r>
        <w:t xml:space="preserve">Press Add button and for Customer </w:t>
      </w:r>
      <w:r w:rsidR="003A03A9">
        <w:t>3</w:t>
      </w:r>
      <w:r>
        <w:t xml:space="preserve"> Generated Invoice and Generated Additional</w:t>
      </w:r>
      <w:r w:rsidR="003A03A9">
        <w:t xml:space="preserve"> &gt;</w:t>
      </w:r>
      <w:r>
        <w:t xml:space="preserve"> Full credit the invoices by pressing Adjust All to 0 button</w:t>
      </w:r>
    </w:p>
    <w:p w14:paraId="40E57C29" w14:textId="3F307631" w:rsidR="003A03A9" w:rsidRDefault="00630823" w:rsidP="00630823">
      <w:pPr>
        <w:pStyle w:val="ListParagraph"/>
      </w:pPr>
      <w:r>
        <w:rPr>
          <w:noProof/>
        </w:rPr>
        <w:lastRenderedPageBreak/>
        <w:drawing>
          <wp:inline distT="0" distB="0" distL="0" distR="0" wp14:anchorId="611A3A06" wp14:editId="6E037509">
            <wp:extent cx="6858000" cy="5536565"/>
            <wp:effectExtent l="0" t="0" r="0" b="6985"/>
            <wp:docPr id="9780021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00214" name="Picture 1" descr="A screenshot of a computer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53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75DE2" w14:textId="77777777" w:rsidR="00CC64A6" w:rsidRDefault="00CC64A6" w:rsidP="00CC64A6">
      <w:pPr>
        <w:pStyle w:val="ListParagraph"/>
        <w:numPr>
          <w:ilvl w:val="0"/>
          <w:numId w:val="10"/>
        </w:numPr>
      </w:pPr>
      <w:r>
        <w:t xml:space="preserve">Check that the Minus adjustments have been made and that the Approve / Reject check box is Approved and Disabled </w:t>
      </w:r>
    </w:p>
    <w:p w14:paraId="17C05631" w14:textId="35E05D58" w:rsidR="00CC64A6" w:rsidRDefault="00630823" w:rsidP="00CC64A6">
      <w:pPr>
        <w:pStyle w:val="ListParagraph"/>
      </w:pPr>
      <w:r>
        <w:rPr>
          <w:noProof/>
        </w:rPr>
        <w:lastRenderedPageBreak/>
        <w:drawing>
          <wp:inline distT="0" distB="0" distL="0" distR="0" wp14:anchorId="7B69C59E" wp14:editId="3A770F81">
            <wp:extent cx="6858000" cy="3375660"/>
            <wp:effectExtent l="0" t="0" r="0" b="0"/>
            <wp:docPr id="84971844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718449" name="Picture 1" descr="A screenshot of a computer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55ABC" w14:textId="2E413CA5" w:rsidR="003A03A9" w:rsidRDefault="003A03A9" w:rsidP="003A03A9">
      <w:pPr>
        <w:pStyle w:val="ListParagraph"/>
        <w:numPr>
          <w:ilvl w:val="0"/>
          <w:numId w:val="10"/>
        </w:numPr>
      </w:pPr>
      <w:r>
        <w:t xml:space="preserve">Press Add button again and remove the full credit for Customer’s 3 invoices </w:t>
      </w:r>
    </w:p>
    <w:p w14:paraId="3C64D337" w14:textId="6459401C" w:rsidR="003A03A9" w:rsidRDefault="00630823" w:rsidP="003A03A9">
      <w:pPr>
        <w:pStyle w:val="ListParagraph"/>
      </w:pPr>
      <w:r>
        <w:rPr>
          <w:noProof/>
        </w:rPr>
        <w:drawing>
          <wp:inline distT="0" distB="0" distL="0" distR="0" wp14:anchorId="4EFD53E1" wp14:editId="2BDF0EAC">
            <wp:extent cx="6858000" cy="2505075"/>
            <wp:effectExtent l="0" t="0" r="0" b="9525"/>
            <wp:docPr id="83542732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427321" name="Picture 1" descr="A screenshot of a computer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1232E" w14:textId="5EDFF9A2" w:rsidR="003A03A9" w:rsidRDefault="00630823" w:rsidP="003A03A9">
      <w:pPr>
        <w:pStyle w:val="ListParagraph"/>
      </w:pPr>
      <w:r>
        <w:rPr>
          <w:noProof/>
        </w:rPr>
        <w:drawing>
          <wp:inline distT="0" distB="0" distL="0" distR="0" wp14:anchorId="5178A4D3" wp14:editId="1AD1DB85">
            <wp:extent cx="6858000" cy="2971165"/>
            <wp:effectExtent l="0" t="0" r="0" b="635"/>
            <wp:docPr id="74156346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563469" name="Picture 1" descr="A screenshot of a computer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7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7926A" w14:textId="1F010CBD" w:rsidR="003A03A9" w:rsidRDefault="003A03A9" w:rsidP="003A03A9">
      <w:pPr>
        <w:pStyle w:val="ListParagraph"/>
      </w:pPr>
    </w:p>
    <w:p w14:paraId="409B939F" w14:textId="2A457B77" w:rsidR="003A03A9" w:rsidRDefault="003A03A9" w:rsidP="003A03A9">
      <w:pPr>
        <w:pStyle w:val="ListParagraph"/>
        <w:numPr>
          <w:ilvl w:val="0"/>
          <w:numId w:val="10"/>
        </w:numPr>
      </w:pPr>
      <w:r>
        <w:t>Check that all invoice adjustments for Customer 3 are no longer present in the Invoice adjustments tab</w:t>
      </w:r>
    </w:p>
    <w:p w14:paraId="4377B6A0" w14:textId="4E39D189" w:rsidR="003A03A9" w:rsidRDefault="00630823" w:rsidP="003A03A9">
      <w:pPr>
        <w:pStyle w:val="ListParagraph"/>
      </w:pPr>
      <w:r>
        <w:rPr>
          <w:noProof/>
        </w:rPr>
        <w:drawing>
          <wp:inline distT="0" distB="0" distL="0" distR="0" wp14:anchorId="1B284459" wp14:editId="504E6F47">
            <wp:extent cx="6858000" cy="3375660"/>
            <wp:effectExtent l="0" t="0" r="0" b="0"/>
            <wp:docPr id="87576673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766731" name="Picture 1" descr="A screenshot of a computer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E7C3F" w14:textId="20883834" w:rsidR="003A03A9" w:rsidRDefault="003A03A9" w:rsidP="003A03A9">
      <w:pPr>
        <w:pStyle w:val="ListParagraph"/>
        <w:numPr>
          <w:ilvl w:val="0"/>
          <w:numId w:val="10"/>
        </w:numPr>
      </w:pPr>
      <w:r>
        <w:t>Check that the button for all transaction types has switched its label back to “Adjust All to 0 (full credit)”</w:t>
      </w:r>
    </w:p>
    <w:p w14:paraId="6543EF80" w14:textId="3B3553A0" w:rsidR="003A03A9" w:rsidRDefault="00630823" w:rsidP="003A03A9">
      <w:pPr>
        <w:pStyle w:val="ListParagraph"/>
      </w:pPr>
      <w:r>
        <w:rPr>
          <w:noProof/>
        </w:rPr>
        <w:drawing>
          <wp:inline distT="0" distB="0" distL="0" distR="0" wp14:anchorId="07D5FEF0" wp14:editId="03CD1D00">
            <wp:extent cx="6858000" cy="2645410"/>
            <wp:effectExtent l="0" t="0" r="0" b="2540"/>
            <wp:docPr id="27085267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852673" name="Picture 1" descr="A screenshot of a computer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4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2E0D4" w14:textId="3A62369B" w:rsidR="003A03A9" w:rsidRDefault="00630823" w:rsidP="003A03A9">
      <w:pPr>
        <w:pStyle w:val="ListParagraph"/>
      </w:pPr>
      <w:r>
        <w:rPr>
          <w:noProof/>
        </w:rPr>
        <w:lastRenderedPageBreak/>
        <w:drawing>
          <wp:inline distT="0" distB="0" distL="0" distR="0" wp14:anchorId="64D5B5E4" wp14:editId="5F729971">
            <wp:extent cx="6858000" cy="2732405"/>
            <wp:effectExtent l="0" t="0" r="0" b="0"/>
            <wp:docPr id="145788559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885599" name="Picture 1" descr="A screenshot of a computer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DD65E" w14:textId="2844BFDF" w:rsidR="003A03A9" w:rsidRDefault="00630823" w:rsidP="003A03A9">
      <w:pPr>
        <w:pStyle w:val="ListParagraph"/>
      </w:pPr>
      <w:r>
        <w:rPr>
          <w:noProof/>
        </w:rPr>
        <w:drawing>
          <wp:inline distT="0" distB="0" distL="0" distR="0" wp14:anchorId="7081951E" wp14:editId="55265DC7">
            <wp:extent cx="6858000" cy="2505075"/>
            <wp:effectExtent l="0" t="0" r="0" b="9525"/>
            <wp:docPr id="55489270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892705" name="Picture 1" descr="A screenshot of a computer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0A0E8" w14:textId="3BBB1987" w:rsidR="003A03A9" w:rsidRPr="003A03A9" w:rsidRDefault="003A03A9" w:rsidP="003A03A9">
      <w:pPr>
        <w:pStyle w:val="ListParagraph"/>
        <w:rPr>
          <w:b/>
          <w:bCs/>
          <w:color w:val="00B050"/>
        </w:rPr>
      </w:pPr>
      <w:r w:rsidRPr="003A03A9">
        <w:rPr>
          <w:b/>
          <w:bCs/>
          <w:color w:val="00B050"/>
        </w:rPr>
        <w:t>Tested OK</w:t>
      </w:r>
    </w:p>
    <w:p w14:paraId="5A0EFE97" w14:textId="41A6F63D" w:rsidR="00855B1D" w:rsidRDefault="00855B1D" w:rsidP="00855B1D">
      <w:pPr>
        <w:pStyle w:val="Heading2"/>
      </w:pPr>
      <w:bookmarkStart w:id="9" w:name="_Toc187751270"/>
      <w:r>
        <w:t xml:space="preserve">Test Case 2 – </w:t>
      </w:r>
      <w:bookmarkStart w:id="10" w:name="_Hlk187825930"/>
      <w:r w:rsidRPr="00855B1D">
        <w:t>INVOICELINEADJVALUERULE = 1 and INVOICELINEADJMODIFYRULE = 2</w:t>
      </w:r>
      <w:bookmarkEnd w:id="9"/>
      <w:bookmarkEnd w:id="10"/>
    </w:p>
    <w:p w14:paraId="0C49CB43" w14:textId="3E8D7A29" w:rsidR="00855B1D" w:rsidRDefault="00855B1D" w:rsidP="00855B1D">
      <w:pPr>
        <w:rPr>
          <w:bCs/>
        </w:rPr>
      </w:pPr>
      <w:r w:rsidRPr="00311354">
        <w:rPr>
          <w:bCs/>
        </w:rPr>
        <w:t xml:space="preserve">Hash: </w:t>
      </w:r>
      <w:r w:rsidR="0044501F" w:rsidRPr="0044501F">
        <w:rPr>
          <w:lang w:val="de-DE"/>
        </w:rPr>
        <w:t>429b3b5a54eb</w:t>
      </w:r>
    </w:p>
    <w:p w14:paraId="5BE4EEEB" w14:textId="77777777" w:rsidR="00855B1D" w:rsidRPr="00855B1D" w:rsidRDefault="00855B1D" w:rsidP="00855B1D">
      <w:pPr>
        <w:spacing w:after="0"/>
        <w:rPr>
          <w:bCs/>
        </w:rPr>
      </w:pPr>
      <w:r>
        <w:rPr>
          <w:bCs/>
        </w:rPr>
        <w:t xml:space="preserve">Expected Behavior: </w:t>
      </w:r>
      <w:r w:rsidRPr="00855B1D">
        <w:rPr>
          <w:bCs/>
        </w:rPr>
        <w:t>“Remove Full Credit” is only enabled if the full invoice credit was created in WebX route check in (RT.MobileDevice_ID is NULL)</w:t>
      </w:r>
    </w:p>
    <w:p w14:paraId="5C82BD66" w14:textId="4C80636A" w:rsidR="00855B1D" w:rsidRPr="00855B1D" w:rsidRDefault="00855B1D" w:rsidP="00855B1D">
      <w:pPr>
        <w:spacing w:after="0"/>
        <w:rPr>
          <w:bCs/>
        </w:rPr>
      </w:pPr>
      <w:r w:rsidRPr="00855B1D">
        <w:rPr>
          <w:bCs/>
        </w:rPr>
        <w:t>When pressed show a popup “Are you sure you want to remove the full credit”</w:t>
      </w:r>
    </w:p>
    <w:p w14:paraId="0EE943E2" w14:textId="1EA8CAFF" w:rsidR="00855B1D" w:rsidRDefault="00855B1D" w:rsidP="00855B1D">
      <w:pPr>
        <w:spacing w:after="0"/>
        <w:rPr>
          <w:bCs/>
        </w:rPr>
      </w:pPr>
      <w:r w:rsidRPr="00855B1D">
        <w:rPr>
          <w:bCs/>
        </w:rPr>
        <w:t>The “Remove Full Credit” button is shown and NOT enabled for any of the invoices that were fully credited on RA (Customer 1 and Customer 4)</w:t>
      </w:r>
    </w:p>
    <w:p w14:paraId="1F20FB69" w14:textId="77777777" w:rsidR="00855B1D" w:rsidRDefault="00855B1D" w:rsidP="00855B1D">
      <w:pPr>
        <w:spacing w:after="0"/>
        <w:rPr>
          <w:bCs/>
        </w:rPr>
      </w:pPr>
    </w:p>
    <w:p w14:paraId="06078C1B" w14:textId="63AF429D" w:rsidR="00855B1D" w:rsidRDefault="00EE4932" w:rsidP="00855B1D">
      <w:pPr>
        <w:pStyle w:val="ListParagraph"/>
        <w:numPr>
          <w:ilvl w:val="0"/>
          <w:numId w:val="11"/>
        </w:numPr>
      </w:pPr>
      <w:r>
        <w:t xml:space="preserve">System Settings DLG: Have SS </w:t>
      </w:r>
      <w:r w:rsidRPr="00EE4932">
        <w:t>INVOICELINEADJVALUERULE = 1 and INVOICELINEADJMODIFYRULE = 2</w:t>
      </w:r>
    </w:p>
    <w:p w14:paraId="6A969536" w14:textId="225ADF8B" w:rsidR="00855B1D" w:rsidRDefault="007C4E04" w:rsidP="00EE4932">
      <w:pPr>
        <w:pStyle w:val="ListParagraph"/>
      </w:pPr>
      <w:r>
        <w:rPr>
          <w:noProof/>
        </w:rPr>
        <w:lastRenderedPageBreak/>
        <w:drawing>
          <wp:inline distT="0" distB="0" distL="0" distR="0" wp14:anchorId="133EACFE" wp14:editId="1A7614B7">
            <wp:extent cx="6858000" cy="3284855"/>
            <wp:effectExtent l="0" t="0" r="0" b="0"/>
            <wp:docPr id="202564637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646372" name="Picture 1" descr="A screenshot of a computer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9B67F" w14:textId="173899D1" w:rsidR="00EE4932" w:rsidRDefault="00EE4932" w:rsidP="00EE4932">
      <w:pPr>
        <w:pStyle w:val="ListParagraph"/>
        <w:numPr>
          <w:ilvl w:val="0"/>
          <w:numId w:val="11"/>
        </w:numPr>
      </w:pPr>
      <w:r>
        <w:t xml:space="preserve">WebX: Find the route made in Data preparation </w:t>
      </w:r>
    </w:p>
    <w:p w14:paraId="30B596A4" w14:textId="48490984" w:rsidR="00EE4932" w:rsidRDefault="007C4E04" w:rsidP="00EE4932">
      <w:pPr>
        <w:pStyle w:val="ListParagraph"/>
      </w:pPr>
      <w:r>
        <w:rPr>
          <w:noProof/>
        </w:rPr>
        <w:drawing>
          <wp:inline distT="0" distB="0" distL="0" distR="0" wp14:anchorId="34FEE67E" wp14:editId="154588C3">
            <wp:extent cx="6858000" cy="2176780"/>
            <wp:effectExtent l="0" t="0" r="0" b="0"/>
            <wp:docPr id="34870286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702866" name="Picture 1" descr="A screenshot of a computer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CF18D" w14:textId="334FF99E" w:rsidR="00EE4932" w:rsidRDefault="00EE4932" w:rsidP="00EE4932">
      <w:pPr>
        <w:pStyle w:val="ListParagraph"/>
        <w:numPr>
          <w:ilvl w:val="0"/>
          <w:numId w:val="11"/>
        </w:numPr>
      </w:pPr>
      <w:r>
        <w:t>Invoice Adjustments tab: Press Add button and for customers 2 and 3</w:t>
      </w:r>
      <w:r w:rsidR="005E77EA">
        <w:t xml:space="preserve"> &gt;</w:t>
      </w:r>
      <w:r>
        <w:t xml:space="preserve"> perform </w:t>
      </w:r>
      <w:r w:rsidR="007C4E04">
        <w:t>full</w:t>
      </w:r>
      <w:r>
        <w:t xml:space="preserve"> credit of their invoices Generated, Manual and Generated Additional</w:t>
      </w:r>
    </w:p>
    <w:p w14:paraId="08DE83D2" w14:textId="33F31D91" w:rsidR="00EE4932" w:rsidRDefault="007C4E04" w:rsidP="00EE4932">
      <w:pPr>
        <w:pStyle w:val="ListParagraph"/>
      </w:pPr>
      <w:r>
        <w:rPr>
          <w:noProof/>
        </w:rPr>
        <w:drawing>
          <wp:inline distT="0" distB="0" distL="0" distR="0" wp14:anchorId="10C20BD6" wp14:editId="756E3BB9">
            <wp:extent cx="6858000" cy="2783840"/>
            <wp:effectExtent l="0" t="0" r="0" b="0"/>
            <wp:docPr id="19358383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83834" name="Picture 1" descr="A screenshot of a computer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0D7B4" w14:textId="77777777" w:rsidR="007C4E04" w:rsidRDefault="007C4E04" w:rsidP="00EE4932">
      <w:pPr>
        <w:pStyle w:val="ListParagraph"/>
      </w:pPr>
    </w:p>
    <w:p w14:paraId="0AB46F21" w14:textId="5D50146D" w:rsidR="00DF2ED2" w:rsidRPr="00DF2ED2" w:rsidRDefault="00DF2ED2" w:rsidP="00DF2ED2">
      <w:pPr>
        <w:pStyle w:val="ListParagraph"/>
        <w:numPr>
          <w:ilvl w:val="0"/>
          <w:numId w:val="11"/>
        </w:numPr>
      </w:pPr>
      <w:r>
        <w:lastRenderedPageBreak/>
        <w:t>Check that for each of the invoice type the “Adjust All to 0 (f</w:t>
      </w:r>
      <w:r w:rsidR="005E5EFE">
        <w:t>u</w:t>
      </w:r>
      <w:r>
        <w:t xml:space="preserve">ll credit)” button label has changed in to </w:t>
      </w:r>
      <w:r w:rsidRPr="00855B1D">
        <w:rPr>
          <w:bCs/>
        </w:rPr>
        <w:t>“Remove Full Credit”</w:t>
      </w:r>
      <w:r>
        <w:rPr>
          <w:bCs/>
        </w:rPr>
        <w:t xml:space="preserve"> and when pressed you get a message asking you if you want to remove the Full Credit</w:t>
      </w:r>
    </w:p>
    <w:p w14:paraId="36CDFEB0" w14:textId="165A774C" w:rsidR="00DF2ED2" w:rsidRDefault="007C4E04" w:rsidP="00DF2ED2">
      <w:pPr>
        <w:pStyle w:val="ListParagraph"/>
      </w:pPr>
      <w:r>
        <w:rPr>
          <w:noProof/>
        </w:rPr>
        <w:drawing>
          <wp:inline distT="0" distB="0" distL="0" distR="0" wp14:anchorId="279F4C18" wp14:editId="317556BC">
            <wp:extent cx="6858000" cy="2628265"/>
            <wp:effectExtent l="0" t="0" r="0" b="635"/>
            <wp:docPr id="16369353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93539" name="Picture 1" descr="A screenshot of a computer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2C3AF" w14:textId="30981C32" w:rsidR="00DF2ED2" w:rsidRDefault="00CE2359" w:rsidP="00DF2ED2">
      <w:pPr>
        <w:pStyle w:val="ListParagraph"/>
      </w:pPr>
      <w:r>
        <w:rPr>
          <w:noProof/>
        </w:rPr>
        <w:drawing>
          <wp:inline distT="0" distB="0" distL="0" distR="0" wp14:anchorId="567E7850" wp14:editId="45579ED6">
            <wp:extent cx="6858000" cy="2745105"/>
            <wp:effectExtent l="0" t="0" r="0" b="0"/>
            <wp:docPr id="71736688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66886" name="Picture 1" descr="A screenshot of a computer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4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6BC57" w14:textId="08B37EA5" w:rsidR="00DF2ED2" w:rsidRDefault="00CE2359" w:rsidP="00DF2ED2">
      <w:pPr>
        <w:pStyle w:val="ListParagraph"/>
      </w:pPr>
      <w:r>
        <w:rPr>
          <w:noProof/>
        </w:rPr>
        <w:drawing>
          <wp:inline distT="0" distB="0" distL="0" distR="0" wp14:anchorId="690E2E65" wp14:editId="7774D6A2">
            <wp:extent cx="6858000" cy="2548255"/>
            <wp:effectExtent l="0" t="0" r="0" b="4445"/>
            <wp:docPr id="105574630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746307" name="Picture 1" descr="A screenshot of a computer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F0B5C" w14:textId="54CCF74A" w:rsidR="00DF2ED2" w:rsidRDefault="00DF2ED2" w:rsidP="00DF2ED2">
      <w:pPr>
        <w:pStyle w:val="ListParagraph"/>
        <w:numPr>
          <w:ilvl w:val="0"/>
          <w:numId w:val="11"/>
        </w:numPr>
      </w:pPr>
      <w:r>
        <w:t>Press Add button again and check th</w:t>
      </w:r>
      <w:r w:rsidR="007607E4">
        <w:t>at</w:t>
      </w:r>
      <w:r>
        <w:t xml:space="preserve"> for customers 1 and 4 the button label is “Remove Full Credit” and is disabled </w:t>
      </w:r>
    </w:p>
    <w:p w14:paraId="5E5D72E1" w14:textId="059391B5" w:rsidR="00DF2ED2" w:rsidRDefault="00CE2359" w:rsidP="00DF2ED2">
      <w:pPr>
        <w:pStyle w:val="ListParagraph"/>
      </w:pPr>
      <w:r>
        <w:rPr>
          <w:noProof/>
        </w:rPr>
        <w:lastRenderedPageBreak/>
        <w:drawing>
          <wp:inline distT="0" distB="0" distL="0" distR="0" wp14:anchorId="09497FDC" wp14:editId="4D8D1F93">
            <wp:extent cx="6858000" cy="2612390"/>
            <wp:effectExtent l="0" t="0" r="0" b="0"/>
            <wp:docPr id="45872471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724711" name="Picture 1" descr="A screenshot of a computer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27B74" w14:textId="0C6E0C6A" w:rsidR="00DF2ED2" w:rsidRDefault="00DF2ED2" w:rsidP="00DF2ED2">
      <w:pPr>
        <w:pStyle w:val="ListParagraph"/>
      </w:pPr>
    </w:p>
    <w:p w14:paraId="6D66599F" w14:textId="4012F346" w:rsidR="005E5EFE" w:rsidRDefault="00CE2359" w:rsidP="00DF2ED2">
      <w:pPr>
        <w:pStyle w:val="ListParagraph"/>
      </w:pPr>
      <w:r>
        <w:rPr>
          <w:noProof/>
        </w:rPr>
        <w:drawing>
          <wp:inline distT="0" distB="0" distL="0" distR="0" wp14:anchorId="320B96DA" wp14:editId="14FB7C2B">
            <wp:extent cx="6858000" cy="2359660"/>
            <wp:effectExtent l="0" t="0" r="0" b="2540"/>
            <wp:docPr id="197091744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917440" name="Picture 1" descr="A screenshot of a computer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1413C" w14:textId="6A967559" w:rsidR="00874563" w:rsidRPr="00874563" w:rsidRDefault="00874563" w:rsidP="00DF2ED2">
      <w:pPr>
        <w:pStyle w:val="ListParagraph"/>
        <w:rPr>
          <w:b/>
          <w:bCs/>
          <w:color w:val="00B050"/>
        </w:rPr>
      </w:pPr>
      <w:r w:rsidRPr="00874563">
        <w:rPr>
          <w:b/>
          <w:bCs/>
          <w:color w:val="00B050"/>
        </w:rPr>
        <w:t>Tested OK</w:t>
      </w:r>
    </w:p>
    <w:p w14:paraId="58DE1D71" w14:textId="28A6D477" w:rsidR="00855B1D" w:rsidRDefault="00855B1D" w:rsidP="00855B1D">
      <w:pPr>
        <w:pStyle w:val="Heading2"/>
      </w:pPr>
      <w:bookmarkStart w:id="11" w:name="_Toc187751271"/>
      <w:r>
        <w:t xml:space="preserve">Test Case 3 – </w:t>
      </w:r>
      <w:r w:rsidRPr="00855B1D">
        <w:t>Full credit invoices on WebX and then cancel the full credit and then settle and check the ARTransaction was created</w:t>
      </w:r>
      <w:r>
        <w:t xml:space="preserve">. </w:t>
      </w:r>
      <w:r w:rsidRPr="00855B1D">
        <w:t>Cancel the full credit for all invoices on Customer 3 and on Customer 2 leave the full credit for the Generated invoice</w:t>
      </w:r>
      <w:bookmarkEnd w:id="11"/>
    </w:p>
    <w:p w14:paraId="5C1C5BC7" w14:textId="2A88A65F" w:rsidR="00855B1D" w:rsidRDefault="00855B1D" w:rsidP="00855B1D">
      <w:pPr>
        <w:rPr>
          <w:bCs/>
        </w:rPr>
      </w:pPr>
      <w:r w:rsidRPr="00311354">
        <w:rPr>
          <w:bCs/>
        </w:rPr>
        <w:t xml:space="preserve">Hash: </w:t>
      </w:r>
      <w:r w:rsidR="0044501F" w:rsidRPr="0044501F">
        <w:t>429b3b5a54eb</w:t>
      </w:r>
    </w:p>
    <w:p w14:paraId="42A7429E" w14:textId="1FE3E5E0" w:rsidR="00855B1D" w:rsidRDefault="00855B1D" w:rsidP="00855B1D">
      <w:pPr>
        <w:rPr>
          <w:bCs/>
        </w:rPr>
      </w:pPr>
      <w:r>
        <w:rPr>
          <w:bCs/>
        </w:rPr>
        <w:t xml:space="preserve">Expected Behavior: </w:t>
      </w:r>
      <w:r w:rsidRPr="00855B1D">
        <w:rPr>
          <w:bCs/>
        </w:rPr>
        <w:t>Only the invoices that were left as full credit from RA or WebX should have NULL in the ARTRANSACTION_ID column all the others should have a value there</w:t>
      </w:r>
    </w:p>
    <w:p w14:paraId="121494B2" w14:textId="77777777" w:rsidR="00855B1D" w:rsidRPr="00855B1D" w:rsidRDefault="00855B1D" w:rsidP="00855B1D">
      <w:pPr>
        <w:shd w:val="clear" w:color="auto" w:fill="F4F5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72B4D"/>
          <w:sz w:val="18"/>
          <w:szCs w:val="18"/>
        </w:rPr>
      </w:pPr>
      <w:r w:rsidRPr="00855B1D">
        <w:rPr>
          <w:rFonts w:ascii="Courier New" w:eastAsia="Times New Roman" w:hAnsi="Courier New" w:cs="Courier New"/>
          <w:color w:val="910091"/>
          <w:sz w:val="18"/>
          <w:szCs w:val="18"/>
        </w:rPr>
        <w:t>SELECT</w:t>
      </w:r>
      <w:r w:rsidRPr="00855B1D">
        <w:rPr>
          <w:rFonts w:ascii="Courier New" w:eastAsia="Times New Roman" w:hAnsi="Courier New" w:cs="Courier New"/>
          <w:color w:val="172B4D"/>
          <w:sz w:val="18"/>
          <w:szCs w:val="18"/>
        </w:rPr>
        <w:t xml:space="preserve"> </w:t>
      </w:r>
      <w:r w:rsidRPr="00855B1D">
        <w:rPr>
          <w:rFonts w:ascii="Courier New" w:eastAsia="Times New Roman" w:hAnsi="Courier New" w:cs="Courier New"/>
          <w:color w:val="910091"/>
          <w:sz w:val="18"/>
          <w:szCs w:val="18"/>
        </w:rPr>
        <w:t>C</w:t>
      </w:r>
      <w:r w:rsidRPr="00855B1D">
        <w:rPr>
          <w:rFonts w:ascii="Courier New" w:eastAsia="Times New Roman" w:hAnsi="Courier New" w:cs="Courier New"/>
          <w:color w:val="172B4D"/>
          <w:sz w:val="18"/>
          <w:szCs w:val="18"/>
        </w:rPr>
        <w:t xml:space="preserve">.CUSTOMERNUMBER, IH.INVOICENUMBER, IH.PAYTHISAMOUNT, AR.ARTRANSACTION_ID, </w:t>
      </w:r>
      <w:r w:rsidRPr="00855B1D">
        <w:rPr>
          <w:rFonts w:ascii="Courier New" w:eastAsia="Times New Roman" w:hAnsi="Courier New" w:cs="Courier New"/>
          <w:color w:val="910091"/>
          <w:sz w:val="18"/>
          <w:szCs w:val="18"/>
        </w:rPr>
        <w:t>COUNT</w:t>
      </w:r>
      <w:r w:rsidRPr="00855B1D">
        <w:rPr>
          <w:rFonts w:ascii="Courier New" w:eastAsia="Times New Roman" w:hAnsi="Courier New" w:cs="Courier New"/>
          <w:color w:val="172B4D"/>
          <w:sz w:val="18"/>
          <w:szCs w:val="18"/>
        </w:rPr>
        <w:t xml:space="preserve">(RT.ROUTETRANSACTION_ID) </w:t>
      </w:r>
      <w:r w:rsidRPr="00855B1D">
        <w:rPr>
          <w:rFonts w:ascii="Courier New" w:eastAsia="Times New Roman" w:hAnsi="Courier New" w:cs="Courier New"/>
          <w:color w:val="910091"/>
          <w:sz w:val="18"/>
          <w:szCs w:val="18"/>
        </w:rPr>
        <w:t>FROM</w:t>
      </w:r>
      <w:r w:rsidRPr="00855B1D">
        <w:rPr>
          <w:rFonts w:ascii="Courier New" w:eastAsia="Times New Roman" w:hAnsi="Courier New" w:cs="Courier New"/>
          <w:color w:val="172B4D"/>
          <w:sz w:val="18"/>
          <w:szCs w:val="18"/>
        </w:rPr>
        <w:t xml:space="preserve"> INVOICEHEADER IH</w:t>
      </w:r>
    </w:p>
    <w:p w14:paraId="3A99378C" w14:textId="77777777" w:rsidR="00855B1D" w:rsidRPr="00855B1D" w:rsidRDefault="00855B1D" w:rsidP="00855B1D">
      <w:pPr>
        <w:shd w:val="clear" w:color="auto" w:fill="F4F5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72B4D"/>
          <w:sz w:val="18"/>
          <w:szCs w:val="18"/>
        </w:rPr>
      </w:pPr>
      <w:r w:rsidRPr="00855B1D">
        <w:rPr>
          <w:rFonts w:ascii="Courier New" w:eastAsia="Times New Roman" w:hAnsi="Courier New" w:cs="Courier New"/>
          <w:color w:val="910091"/>
          <w:sz w:val="18"/>
          <w:szCs w:val="18"/>
        </w:rPr>
        <w:t>JOIN</w:t>
      </w:r>
      <w:r w:rsidRPr="00855B1D">
        <w:rPr>
          <w:rFonts w:ascii="Courier New" w:eastAsia="Times New Roman" w:hAnsi="Courier New" w:cs="Courier New"/>
          <w:color w:val="172B4D"/>
          <w:sz w:val="18"/>
          <w:szCs w:val="18"/>
        </w:rPr>
        <w:t xml:space="preserve"> ROUTETRANSACTION RT </w:t>
      </w:r>
      <w:r w:rsidRPr="00855B1D">
        <w:rPr>
          <w:rFonts w:ascii="Courier New" w:eastAsia="Times New Roman" w:hAnsi="Courier New" w:cs="Courier New"/>
          <w:color w:val="910091"/>
          <w:sz w:val="18"/>
          <w:szCs w:val="18"/>
        </w:rPr>
        <w:t>ON</w:t>
      </w:r>
      <w:r w:rsidRPr="00855B1D">
        <w:rPr>
          <w:rFonts w:ascii="Courier New" w:eastAsia="Times New Roman" w:hAnsi="Courier New" w:cs="Courier New"/>
          <w:color w:val="172B4D"/>
          <w:sz w:val="18"/>
          <w:szCs w:val="18"/>
        </w:rPr>
        <w:t xml:space="preserve"> RT.INVOICEHEADER_ID = IH.INVOICEHEADER_ID</w:t>
      </w:r>
    </w:p>
    <w:p w14:paraId="22F4C942" w14:textId="77777777" w:rsidR="00855B1D" w:rsidRPr="00855B1D" w:rsidRDefault="00855B1D" w:rsidP="00855B1D">
      <w:pPr>
        <w:shd w:val="clear" w:color="auto" w:fill="F4F5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72B4D"/>
          <w:sz w:val="18"/>
          <w:szCs w:val="18"/>
        </w:rPr>
      </w:pPr>
      <w:r w:rsidRPr="00855B1D">
        <w:rPr>
          <w:rFonts w:ascii="Courier New" w:eastAsia="Times New Roman" w:hAnsi="Courier New" w:cs="Courier New"/>
          <w:color w:val="910091"/>
          <w:sz w:val="18"/>
          <w:szCs w:val="18"/>
        </w:rPr>
        <w:t>JOIN</w:t>
      </w:r>
      <w:r w:rsidRPr="00855B1D">
        <w:rPr>
          <w:rFonts w:ascii="Courier New" w:eastAsia="Times New Roman" w:hAnsi="Courier New" w:cs="Courier New"/>
          <w:color w:val="172B4D"/>
          <w:sz w:val="18"/>
          <w:szCs w:val="18"/>
        </w:rPr>
        <w:t xml:space="preserve"> CUSTOMER </w:t>
      </w:r>
      <w:r w:rsidRPr="00855B1D">
        <w:rPr>
          <w:rFonts w:ascii="Courier New" w:eastAsia="Times New Roman" w:hAnsi="Courier New" w:cs="Courier New"/>
          <w:color w:val="910091"/>
          <w:sz w:val="18"/>
          <w:szCs w:val="18"/>
        </w:rPr>
        <w:t>C</w:t>
      </w:r>
      <w:r w:rsidRPr="00855B1D">
        <w:rPr>
          <w:rFonts w:ascii="Courier New" w:eastAsia="Times New Roman" w:hAnsi="Courier New" w:cs="Courier New"/>
          <w:color w:val="172B4D"/>
          <w:sz w:val="18"/>
          <w:szCs w:val="18"/>
        </w:rPr>
        <w:t xml:space="preserve"> </w:t>
      </w:r>
      <w:r w:rsidRPr="00855B1D">
        <w:rPr>
          <w:rFonts w:ascii="Courier New" w:eastAsia="Times New Roman" w:hAnsi="Courier New" w:cs="Courier New"/>
          <w:color w:val="910091"/>
          <w:sz w:val="18"/>
          <w:szCs w:val="18"/>
        </w:rPr>
        <w:t>ON</w:t>
      </w:r>
      <w:r w:rsidRPr="00855B1D">
        <w:rPr>
          <w:rFonts w:ascii="Courier New" w:eastAsia="Times New Roman" w:hAnsi="Courier New" w:cs="Courier New"/>
          <w:color w:val="172B4D"/>
          <w:sz w:val="18"/>
          <w:szCs w:val="18"/>
        </w:rPr>
        <w:t xml:space="preserve"> </w:t>
      </w:r>
      <w:r w:rsidRPr="00855B1D">
        <w:rPr>
          <w:rFonts w:ascii="Courier New" w:eastAsia="Times New Roman" w:hAnsi="Courier New" w:cs="Courier New"/>
          <w:color w:val="910091"/>
          <w:sz w:val="18"/>
          <w:szCs w:val="18"/>
        </w:rPr>
        <w:t>C</w:t>
      </w:r>
      <w:r w:rsidRPr="00855B1D">
        <w:rPr>
          <w:rFonts w:ascii="Courier New" w:eastAsia="Times New Roman" w:hAnsi="Courier New" w:cs="Courier New"/>
          <w:color w:val="172B4D"/>
          <w:sz w:val="18"/>
          <w:szCs w:val="18"/>
        </w:rPr>
        <w:t>.CUSTOMER_ID = IH.DELTOCUSTOMER_LINK_ID</w:t>
      </w:r>
    </w:p>
    <w:p w14:paraId="23D9A2D3" w14:textId="77777777" w:rsidR="00855B1D" w:rsidRPr="00855B1D" w:rsidRDefault="00855B1D" w:rsidP="00855B1D">
      <w:pPr>
        <w:shd w:val="clear" w:color="auto" w:fill="F4F5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72B4D"/>
          <w:sz w:val="18"/>
          <w:szCs w:val="18"/>
        </w:rPr>
      </w:pPr>
      <w:r w:rsidRPr="00855B1D">
        <w:rPr>
          <w:rFonts w:ascii="Courier New" w:eastAsia="Times New Roman" w:hAnsi="Courier New" w:cs="Courier New"/>
          <w:color w:val="910091"/>
          <w:sz w:val="18"/>
          <w:szCs w:val="18"/>
        </w:rPr>
        <w:t>LEFT</w:t>
      </w:r>
      <w:r w:rsidRPr="00855B1D">
        <w:rPr>
          <w:rFonts w:ascii="Courier New" w:eastAsia="Times New Roman" w:hAnsi="Courier New" w:cs="Courier New"/>
          <w:color w:val="172B4D"/>
          <w:sz w:val="18"/>
          <w:szCs w:val="18"/>
        </w:rPr>
        <w:t xml:space="preserve"> </w:t>
      </w:r>
      <w:r w:rsidRPr="00855B1D">
        <w:rPr>
          <w:rFonts w:ascii="Courier New" w:eastAsia="Times New Roman" w:hAnsi="Courier New" w:cs="Courier New"/>
          <w:color w:val="910091"/>
          <w:sz w:val="18"/>
          <w:szCs w:val="18"/>
        </w:rPr>
        <w:t>JOIN</w:t>
      </w:r>
      <w:r w:rsidRPr="00855B1D">
        <w:rPr>
          <w:rFonts w:ascii="Courier New" w:eastAsia="Times New Roman" w:hAnsi="Courier New" w:cs="Courier New"/>
          <w:color w:val="172B4D"/>
          <w:sz w:val="18"/>
          <w:szCs w:val="18"/>
        </w:rPr>
        <w:t xml:space="preserve"> ARTRANSACTION AR </w:t>
      </w:r>
      <w:r w:rsidRPr="00855B1D">
        <w:rPr>
          <w:rFonts w:ascii="Courier New" w:eastAsia="Times New Roman" w:hAnsi="Courier New" w:cs="Courier New"/>
          <w:color w:val="910091"/>
          <w:sz w:val="18"/>
          <w:szCs w:val="18"/>
        </w:rPr>
        <w:t>ON</w:t>
      </w:r>
      <w:r w:rsidRPr="00855B1D">
        <w:rPr>
          <w:rFonts w:ascii="Courier New" w:eastAsia="Times New Roman" w:hAnsi="Courier New" w:cs="Courier New"/>
          <w:color w:val="172B4D"/>
          <w:sz w:val="18"/>
          <w:szCs w:val="18"/>
        </w:rPr>
        <w:t xml:space="preserve"> AR.INVOICEHEADER_ID = IH.INVOICEHEADER_ID</w:t>
      </w:r>
    </w:p>
    <w:p w14:paraId="6F4834D1" w14:textId="77777777" w:rsidR="00855B1D" w:rsidRPr="00855B1D" w:rsidRDefault="00855B1D" w:rsidP="00855B1D">
      <w:pPr>
        <w:shd w:val="clear" w:color="auto" w:fill="F4F5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72B4D"/>
          <w:sz w:val="18"/>
          <w:szCs w:val="18"/>
        </w:rPr>
      </w:pPr>
      <w:r w:rsidRPr="00855B1D">
        <w:rPr>
          <w:rFonts w:ascii="Courier New" w:eastAsia="Times New Roman" w:hAnsi="Courier New" w:cs="Courier New"/>
          <w:color w:val="910091"/>
          <w:sz w:val="18"/>
          <w:szCs w:val="18"/>
        </w:rPr>
        <w:t>WHERE</w:t>
      </w:r>
      <w:r w:rsidRPr="00855B1D">
        <w:rPr>
          <w:rFonts w:ascii="Courier New" w:eastAsia="Times New Roman" w:hAnsi="Courier New" w:cs="Courier New"/>
          <w:color w:val="172B4D"/>
          <w:sz w:val="18"/>
          <w:szCs w:val="18"/>
        </w:rPr>
        <w:t xml:space="preserve"> RT.ROUTETRANSACTIONTYPE_ID = 701</w:t>
      </w:r>
    </w:p>
    <w:p w14:paraId="401F30A9" w14:textId="77777777" w:rsidR="00855B1D" w:rsidRPr="00855B1D" w:rsidRDefault="00855B1D" w:rsidP="00855B1D">
      <w:pPr>
        <w:shd w:val="clear" w:color="auto" w:fill="F4F5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72B4D"/>
          <w:sz w:val="18"/>
          <w:szCs w:val="18"/>
        </w:rPr>
      </w:pPr>
      <w:r w:rsidRPr="00855B1D">
        <w:rPr>
          <w:rFonts w:ascii="Courier New" w:eastAsia="Times New Roman" w:hAnsi="Courier New" w:cs="Courier New"/>
          <w:color w:val="910091"/>
          <w:sz w:val="18"/>
          <w:szCs w:val="18"/>
        </w:rPr>
        <w:t>AND</w:t>
      </w:r>
      <w:r w:rsidRPr="00855B1D">
        <w:rPr>
          <w:rFonts w:ascii="Courier New" w:eastAsia="Times New Roman" w:hAnsi="Courier New" w:cs="Courier New"/>
          <w:color w:val="172B4D"/>
          <w:sz w:val="18"/>
          <w:szCs w:val="18"/>
        </w:rPr>
        <w:t xml:space="preserve"> IH.ROUTECONTROL_ID = (</w:t>
      </w:r>
      <w:r w:rsidRPr="00855B1D">
        <w:rPr>
          <w:rFonts w:ascii="Courier New" w:eastAsia="Times New Roman" w:hAnsi="Courier New" w:cs="Courier New"/>
          <w:color w:val="910091"/>
          <w:sz w:val="18"/>
          <w:szCs w:val="18"/>
        </w:rPr>
        <w:t>select</w:t>
      </w:r>
      <w:r w:rsidRPr="00855B1D">
        <w:rPr>
          <w:rFonts w:ascii="Courier New" w:eastAsia="Times New Roman" w:hAnsi="Courier New" w:cs="Courier New"/>
          <w:color w:val="172B4D"/>
          <w:sz w:val="18"/>
          <w:szCs w:val="18"/>
        </w:rPr>
        <w:t xml:space="preserve"> rc.routecontrol_id</w:t>
      </w:r>
    </w:p>
    <w:p w14:paraId="079A8B41" w14:textId="77777777" w:rsidR="00855B1D" w:rsidRPr="00855B1D" w:rsidRDefault="00855B1D" w:rsidP="00855B1D">
      <w:pPr>
        <w:shd w:val="clear" w:color="auto" w:fill="F4F5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72B4D"/>
          <w:sz w:val="18"/>
          <w:szCs w:val="18"/>
        </w:rPr>
      </w:pPr>
      <w:r w:rsidRPr="00855B1D">
        <w:rPr>
          <w:rFonts w:ascii="Courier New" w:eastAsia="Times New Roman" w:hAnsi="Courier New" w:cs="Courier New"/>
          <w:color w:val="172B4D"/>
          <w:sz w:val="18"/>
          <w:szCs w:val="18"/>
        </w:rPr>
        <w:t xml:space="preserve">     </w:t>
      </w:r>
      <w:r w:rsidRPr="00855B1D">
        <w:rPr>
          <w:rFonts w:ascii="Courier New" w:eastAsia="Times New Roman" w:hAnsi="Courier New" w:cs="Courier New"/>
          <w:color w:val="910091"/>
          <w:sz w:val="18"/>
          <w:szCs w:val="18"/>
        </w:rPr>
        <w:t>from</w:t>
      </w:r>
      <w:r w:rsidRPr="00855B1D">
        <w:rPr>
          <w:rFonts w:ascii="Courier New" w:eastAsia="Times New Roman" w:hAnsi="Courier New" w:cs="Courier New"/>
          <w:color w:val="172B4D"/>
          <w:sz w:val="18"/>
          <w:szCs w:val="18"/>
        </w:rPr>
        <w:t xml:space="preserve"> routecontrol rc</w:t>
      </w:r>
    </w:p>
    <w:p w14:paraId="4EDCF782" w14:textId="77777777" w:rsidR="00855B1D" w:rsidRPr="00855B1D" w:rsidRDefault="00855B1D" w:rsidP="00855B1D">
      <w:pPr>
        <w:shd w:val="clear" w:color="auto" w:fill="F4F5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72B4D"/>
          <w:sz w:val="18"/>
          <w:szCs w:val="18"/>
        </w:rPr>
      </w:pPr>
      <w:r w:rsidRPr="00855B1D">
        <w:rPr>
          <w:rFonts w:ascii="Courier New" w:eastAsia="Times New Roman" w:hAnsi="Courier New" w:cs="Courier New"/>
          <w:color w:val="172B4D"/>
          <w:sz w:val="18"/>
          <w:szCs w:val="18"/>
        </w:rPr>
        <w:t xml:space="preserve">     </w:t>
      </w:r>
      <w:r w:rsidRPr="00855B1D">
        <w:rPr>
          <w:rFonts w:ascii="Courier New" w:eastAsia="Times New Roman" w:hAnsi="Courier New" w:cs="Courier New"/>
          <w:color w:val="910091"/>
          <w:sz w:val="18"/>
          <w:szCs w:val="18"/>
        </w:rPr>
        <w:t>join</w:t>
      </w:r>
      <w:r w:rsidRPr="00855B1D">
        <w:rPr>
          <w:rFonts w:ascii="Courier New" w:eastAsia="Times New Roman" w:hAnsi="Courier New" w:cs="Courier New"/>
          <w:color w:val="172B4D"/>
          <w:sz w:val="18"/>
          <w:szCs w:val="18"/>
        </w:rPr>
        <w:t xml:space="preserve"> route r</w:t>
      </w:r>
    </w:p>
    <w:p w14:paraId="0E10073A" w14:textId="77777777" w:rsidR="00855B1D" w:rsidRPr="00855B1D" w:rsidRDefault="00855B1D" w:rsidP="00855B1D">
      <w:pPr>
        <w:shd w:val="clear" w:color="auto" w:fill="F4F5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72B4D"/>
          <w:sz w:val="18"/>
          <w:szCs w:val="18"/>
        </w:rPr>
      </w:pPr>
      <w:r w:rsidRPr="00855B1D">
        <w:rPr>
          <w:rFonts w:ascii="Courier New" w:eastAsia="Times New Roman" w:hAnsi="Courier New" w:cs="Courier New"/>
          <w:color w:val="172B4D"/>
          <w:sz w:val="18"/>
          <w:szCs w:val="18"/>
        </w:rPr>
        <w:t xml:space="preserve">       </w:t>
      </w:r>
      <w:r w:rsidRPr="00855B1D">
        <w:rPr>
          <w:rFonts w:ascii="Courier New" w:eastAsia="Times New Roman" w:hAnsi="Courier New" w:cs="Courier New"/>
          <w:color w:val="910091"/>
          <w:sz w:val="18"/>
          <w:szCs w:val="18"/>
        </w:rPr>
        <w:t>on</w:t>
      </w:r>
      <w:r w:rsidRPr="00855B1D">
        <w:rPr>
          <w:rFonts w:ascii="Courier New" w:eastAsia="Times New Roman" w:hAnsi="Courier New" w:cs="Courier New"/>
          <w:color w:val="172B4D"/>
          <w:sz w:val="18"/>
          <w:szCs w:val="18"/>
        </w:rPr>
        <w:t xml:space="preserve"> r.route_id = rc.route_id</w:t>
      </w:r>
    </w:p>
    <w:p w14:paraId="17F1FD1C" w14:textId="77777777" w:rsidR="00855B1D" w:rsidRPr="00855B1D" w:rsidRDefault="00855B1D" w:rsidP="00855B1D">
      <w:pPr>
        <w:shd w:val="clear" w:color="auto" w:fill="F4F5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72B4D"/>
          <w:sz w:val="18"/>
          <w:szCs w:val="18"/>
        </w:rPr>
      </w:pPr>
      <w:r w:rsidRPr="00855B1D">
        <w:rPr>
          <w:rFonts w:ascii="Courier New" w:eastAsia="Times New Roman" w:hAnsi="Courier New" w:cs="Courier New"/>
          <w:color w:val="172B4D"/>
          <w:sz w:val="18"/>
          <w:szCs w:val="18"/>
        </w:rPr>
        <w:t xml:space="preserve">     </w:t>
      </w:r>
      <w:r w:rsidRPr="00855B1D">
        <w:rPr>
          <w:rFonts w:ascii="Courier New" w:eastAsia="Times New Roman" w:hAnsi="Courier New" w:cs="Courier New"/>
          <w:color w:val="910091"/>
          <w:sz w:val="18"/>
          <w:szCs w:val="18"/>
        </w:rPr>
        <w:t>join</w:t>
      </w:r>
      <w:r w:rsidRPr="00855B1D">
        <w:rPr>
          <w:rFonts w:ascii="Courier New" w:eastAsia="Times New Roman" w:hAnsi="Courier New" w:cs="Courier New"/>
          <w:color w:val="172B4D"/>
          <w:sz w:val="18"/>
          <w:szCs w:val="18"/>
        </w:rPr>
        <w:t xml:space="preserve"> plant p</w:t>
      </w:r>
    </w:p>
    <w:p w14:paraId="3987E820" w14:textId="77777777" w:rsidR="00855B1D" w:rsidRPr="00855B1D" w:rsidRDefault="00855B1D" w:rsidP="00855B1D">
      <w:pPr>
        <w:shd w:val="clear" w:color="auto" w:fill="F4F5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72B4D"/>
          <w:sz w:val="18"/>
          <w:szCs w:val="18"/>
        </w:rPr>
      </w:pPr>
      <w:r w:rsidRPr="00855B1D">
        <w:rPr>
          <w:rFonts w:ascii="Courier New" w:eastAsia="Times New Roman" w:hAnsi="Courier New" w:cs="Courier New"/>
          <w:color w:val="172B4D"/>
          <w:sz w:val="18"/>
          <w:szCs w:val="18"/>
        </w:rPr>
        <w:t xml:space="preserve">       </w:t>
      </w:r>
      <w:r w:rsidRPr="00855B1D">
        <w:rPr>
          <w:rFonts w:ascii="Courier New" w:eastAsia="Times New Roman" w:hAnsi="Courier New" w:cs="Courier New"/>
          <w:color w:val="910091"/>
          <w:sz w:val="18"/>
          <w:szCs w:val="18"/>
        </w:rPr>
        <w:t>on</w:t>
      </w:r>
      <w:r w:rsidRPr="00855B1D">
        <w:rPr>
          <w:rFonts w:ascii="Courier New" w:eastAsia="Times New Roman" w:hAnsi="Courier New" w:cs="Courier New"/>
          <w:color w:val="172B4D"/>
          <w:sz w:val="18"/>
          <w:szCs w:val="18"/>
        </w:rPr>
        <w:t xml:space="preserve"> p.plant_id = r.plant_id</w:t>
      </w:r>
    </w:p>
    <w:p w14:paraId="2DE0DC02" w14:textId="55B04C8B" w:rsidR="00855B1D" w:rsidRPr="00855B1D" w:rsidRDefault="00855B1D" w:rsidP="00855B1D">
      <w:pPr>
        <w:shd w:val="clear" w:color="auto" w:fill="F4F5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72B4D"/>
          <w:sz w:val="18"/>
          <w:szCs w:val="18"/>
        </w:rPr>
      </w:pPr>
      <w:r w:rsidRPr="00855B1D">
        <w:rPr>
          <w:rFonts w:ascii="Courier New" w:eastAsia="Times New Roman" w:hAnsi="Courier New" w:cs="Courier New"/>
          <w:color w:val="172B4D"/>
          <w:sz w:val="18"/>
          <w:szCs w:val="18"/>
        </w:rPr>
        <w:t xml:space="preserve">    </w:t>
      </w:r>
      <w:r w:rsidRPr="00855B1D">
        <w:rPr>
          <w:rFonts w:ascii="Courier New" w:eastAsia="Times New Roman" w:hAnsi="Courier New" w:cs="Courier New"/>
          <w:color w:val="910091"/>
          <w:sz w:val="18"/>
          <w:szCs w:val="18"/>
        </w:rPr>
        <w:t>where</w:t>
      </w:r>
      <w:r w:rsidRPr="00855B1D">
        <w:rPr>
          <w:rFonts w:ascii="Courier New" w:eastAsia="Times New Roman" w:hAnsi="Courier New" w:cs="Courier New"/>
          <w:color w:val="172B4D"/>
          <w:sz w:val="18"/>
          <w:szCs w:val="18"/>
        </w:rPr>
        <w:t xml:space="preserve"> rc.drivingdate = to_date(</w:t>
      </w:r>
      <w:r w:rsidRPr="00855B1D">
        <w:rPr>
          <w:rFonts w:ascii="Courier New" w:eastAsia="Times New Roman" w:hAnsi="Courier New" w:cs="Courier New"/>
          <w:color w:val="009100"/>
          <w:sz w:val="18"/>
          <w:szCs w:val="18"/>
        </w:rPr>
        <w:t>'</w:t>
      </w:r>
      <w:r w:rsidR="00DF415C">
        <w:rPr>
          <w:rFonts w:ascii="Courier New" w:eastAsia="Times New Roman" w:hAnsi="Courier New" w:cs="Courier New"/>
          <w:color w:val="009100"/>
          <w:sz w:val="18"/>
          <w:szCs w:val="18"/>
        </w:rPr>
        <w:t>21</w:t>
      </w:r>
      <w:r w:rsidRPr="00855B1D">
        <w:rPr>
          <w:rFonts w:ascii="Courier New" w:eastAsia="Times New Roman" w:hAnsi="Courier New" w:cs="Courier New"/>
          <w:color w:val="009100"/>
          <w:sz w:val="18"/>
          <w:szCs w:val="18"/>
        </w:rPr>
        <w:t>/01/2025'</w:t>
      </w:r>
      <w:r w:rsidRPr="00855B1D">
        <w:rPr>
          <w:rFonts w:ascii="Courier New" w:eastAsia="Times New Roman" w:hAnsi="Courier New" w:cs="Courier New"/>
          <w:color w:val="172B4D"/>
          <w:sz w:val="18"/>
          <w:szCs w:val="18"/>
        </w:rPr>
        <w:t xml:space="preserve">, </w:t>
      </w:r>
      <w:r w:rsidRPr="00855B1D">
        <w:rPr>
          <w:rFonts w:ascii="Courier New" w:eastAsia="Times New Roman" w:hAnsi="Courier New" w:cs="Courier New"/>
          <w:color w:val="009100"/>
          <w:sz w:val="18"/>
          <w:szCs w:val="18"/>
        </w:rPr>
        <w:t>'dd/mm/yyyy'</w:t>
      </w:r>
      <w:r w:rsidRPr="00855B1D">
        <w:rPr>
          <w:rFonts w:ascii="Courier New" w:eastAsia="Times New Roman" w:hAnsi="Courier New" w:cs="Courier New"/>
          <w:color w:val="172B4D"/>
          <w:sz w:val="18"/>
          <w:szCs w:val="18"/>
        </w:rPr>
        <w:t>)</w:t>
      </w:r>
    </w:p>
    <w:p w14:paraId="2664FE0A" w14:textId="1CC2539C" w:rsidR="00855B1D" w:rsidRPr="00855B1D" w:rsidRDefault="00855B1D" w:rsidP="00855B1D">
      <w:pPr>
        <w:shd w:val="clear" w:color="auto" w:fill="F4F5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72B4D"/>
          <w:sz w:val="18"/>
          <w:szCs w:val="18"/>
        </w:rPr>
      </w:pPr>
      <w:r w:rsidRPr="00855B1D">
        <w:rPr>
          <w:rFonts w:ascii="Courier New" w:eastAsia="Times New Roman" w:hAnsi="Courier New" w:cs="Courier New"/>
          <w:color w:val="172B4D"/>
          <w:sz w:val="18"/>
          <w:szCs w:val="18"/>
        </w:rPr>
        <w:t xml:space="preserve">      </w:t>
      </w:r>
      <w:r w:rsidRPr="00855B1D">
        <w:rPr>
          <w:rFonts w:ascii="Courier New" w:eastAsia="Times New Roman" w:hAnsi="Courier New" w:cs="Courier New"/>
          <w:color w:val="910091"/>
          <w:sz w:val="18"/>
          <w:szCs w:val="18"/>
        </w:rPr>
        <w:t>and</w:t>
      </w:r>
      <w:r w:rsidRPr="00855B1D">
        <w:rPr>
          <w:rFonts w:ascii="Courier New" w:eastAsia="Times New Roman" w:hAnsi="Courier New" w:cs="Courier New"/>
          <w:color w:val="172B4D"/>
          <w:sz w:val="18"/>
          <w:szCs w:val="18"/>
        </w:rPr>
        <w:t xml:space="preserve"> r.routenumber = </w:t>
      </w:r>
      <w:r w:rsidR="00DF415C">
        <w:rPr>
          <w:rFonts w:ascii="Courier New" w:eastAsia="Times New Roman" w:hAnsi="Courier New" w:cs="Courier New"/>
          <w:color w:val="172B4D"/>
          <w:sz w:val="18"/>
          <w:szCs w:val="18"/>
        </w:rPr>
        <w:t>2</w:t>
      </w:r>
      <w:r w:rsidR="00A222C0">
        <w:rPr>
          <w:rFonts w:ascii="Courier New" w:eastAsia="Times New Roman" w:hAnsi="Courier New" w:cs="Courier New"/>
          <w:color w:val="172B4D"/>
          <w:sz w:val="18"/>
          <w:szCs w:val="18"/>
        </w:rPr>
        <w:t>4</w:t>
      </w:r>
    </w:p>
    <w:p w14:paraId="0B7279C9" w14:textId="77777777" w:rsidR="00855B1D" w:rsidRPr="00855B1D" w:rsidRDefault="00855B1D" w:rsidP="00855B1D">
      <w:pPr>
        <w:shd w:val="clear" w:color="auto" w:fill="F4F5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72B4D"/>
          <w:sz w:val="18"/>
          <w:szCs w:val="18"/>
        </w:rPr>
      </w:pPr>
      <w:r w:rsidRPr="00855B1D">
        <w:rPr>
          <w:rFonts w:ascii="Courier New" w:eastAsia="Times New Roman" w:hAnsi="Courier New" w:cs="Courier New"/>
          <w:color w:val="172B4D"/>
          <w:sz w:val="18"/>
          <w:szCs w:val="18"/>
        </w:rPr>
        <w:t xml:space="preserve">      </w:t>
      </w:r>
      <w:r w:rsidRPr="00855B1D">
        <w:rPr>
          <w:rFonts w:ascii="Courier New" w:eastAsia="Times New Roman" w:hAnsi="Courier New" w:cs="Courier New"/>
          <w:color w:val="910091"/>
          <w:sz w:val="18"/>
          <w:szCs w:val="18"/>
        </w:rPr>
        <w:t>and</w:t>
      </w:r>
      <w:r w:rsidRPr="00855B1D">
        <w:rPr>
          <w:rFonts w:ascii="Courier New" w:eastAsia="Times New Roman" w:hAnsi="Courier New" w:cs="Courier New"/>
          <w:color w:val="172B4D"/>
          <w:sz w:val="18"/>
          <w:szCs w:val="18"/>
        </w:rPr>
        <w:t xml:space="preserve"> p.code = </w:t>
      </w:r>
      <w:r w:rsidRPr="00855B1D">
        <w:rPr>
          <w:rFonts w:ascii="Courier New" w:eastAsia="Times New Roman" w:hAnsi="Courier New" w:cs="Courier New"/>
          <w:color w:val="009100"/>
          <w:sz w:val="18"/>
          <w:szCs w:val="18"/>
        </w:rPr>
        <w:t>'055'</w:t>
      </w:r>
      <w:r w:rsidRPr="00855B1D">
        <w:rPr>
          <w:rFonts w:ascii="Courier New" w:eastAsia="Times New Roman" w:hAnsi="Courier New" w:cs="Courier New"/>
          <w:color w:val="172B4D"/>
          <w:sz w:val="18"/>
          <w:szCs w:val="18"/>
        </w:rPr>
        <w:t>)</w:t>
      </w:r>
    </w:p>
    <w:p w14:paraId="41B6D7AE" w14:textId="77777777" w:rsidR="00855B1D" w:rsidRPr="00855B1D" w:rsidRDefault="00855B1D" w:rsidP="00855B1D">
      <w:pPr>
        <w:shd w:val="clear" w:color="auto" w:fill="F4F5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72B4D"/>
          <w:sz w:val="18"/>
          <w:szCs w:val="18"/>
        </w:rPr>
      </w:pPr>
      <w:r w:rsidRPr="00855B1D">
        <w:rPr>
          <w:rFonts w:ascii="Courier New" w:eastAsia="Times New Roman" w:hAnsi="Courier New" w:cs="Courier New"/>
          <w:color w:val="910091"/>
          <w:sz w:val="18"/>
          <w:szCs w:val="18"/>
        </w:rPr>
        <w:t>GROUP</w:t>
      </w:r>
      <w:r w:rsidRPr="00855B1D">
        <w:rPr>
          <w:rFonts w:ascii="Courier New" w:eastAsia="Times New Roman" w:hAnsi="Courier New" w:cs="Courier New"/>
          <w:color w:val="172B4D"/>
          <w:sz w:val="18"/>
          <w:szCs w:val="18"/>
        </w:rPr>
        <w:t xml:space="preserve"> </w:t>
      </w:r>
      <w:r w:rsidRPr="00855B1D">
        <w:rPr>
          <w:rFonts w:ascii="Courier New" w:eastAsia="Times New Roman" w:hAnsi="Courier New" w:cs="Courier New"/>
          <w:color w:val="910091"/>
          <w:sz w:val="18"/>
          <w:szCs w:val="18"/>
        </w:rPr>
        <w:t>BY</w:t>
      </w:r>
      <w:r w:rsidRPr="00855B1D">
        <w:rPr>
          <w:rFonts w:ascii="Courier New" w:eastAsia="Times New Roman" w:hAnsi="Courier New" w:cs="Courier New"/>
          <w:color w:val="172B4D"/>
          <w:sz w:val="18"/>
          <w:szCs w:val="18"/>
        </w:rPr>
        <w:t xml:space="preserve"> </w:t>
      </w:r>
      <w:r w:rsidRPr="00855B1D">
        <w:rPr>
          <w:rFonts w:ascii="Courier New" w:eastAsia="Times New Roman" w:hAnsi="Courier New" w:cs="Courier New"/>
          <w:color w:val="910091"/>
          <w:sz w:val="18"/>
          <w:szCs w:val="18"/>
        </w:rPr>
        <w:t>C</w:t>
      </w:r>
      <w:r w:rsidRPr="00855B1D">
        <w:rPr>
          <w:rFonts w:ascii="Courier New" w:eastAsia="Times New Roman" w:hAnsi="Courier New" w:cs="Courier New"/>
          <w:color w:val="172B4D"/>
          <w:sz w:val="18"/>
          <w:szCs w:val="18"/>
        </w:rPr>
        <w:t>.CUSTOMERNUMBER, IH.INVOICENUMBER, IH.PAYTHISAMOUNT, AR.ARTRANSACTION_ID;</w:t>
      </w:r>
    </w:p>
    <w:p w14:paraId="130E5F63" w14:textId="77777777" w:rsidR="00855B1D" w:rsidRDefault="00855B1D" w:rsidP="00855B1D">
      <w:pPr>
        <w:rPr>
          <w:bCs/>
        </w:rPr>
      </w:pPr>
    </w:p>
    <w:p w14:paraId="46F9D86E" w14:textId="622B00CF" w:rsidR="00855B1D" w:rsidRDefault="00D61DAE" w:rsidP="00855B1D">
      <w:pPr>
        <w:pStyle w:val="ListParagraph"/>
        <w:numPr>
          <w:ilvl w:val="0"/>
          <w:numId w:val="12"/>
        </w:numPr>
      </w:pPr>
      <w:r>
        <w:lastRenderedPageBreak/>
        <w:t xml:space="preserve">WebX: Find the route created in Data Preparation </w:t>
      </w:r>
    </w:p>
    <w:p w14:paraId="52A9F3F9" w14:textId="309C4DF9" w:rsidR="00D61DAE" w:rsidRDefault="00CE2359" w:rsidP="00D61DAE">
      <w:pPr>
        <w:pStyle w:val="ListParagraph"/>
      </w:pPr>
      <w:r>
        <w:rPr>
          <w:noProof/>
        </w:rPr>
        <w:drawing>
          <wp:inline distT="0" distB="0" distL="0" distR="0" wp14:anchorId="77680852" wp14:editId="086DEE57">
            <wp:extent cx="6858000" cy="2207260"/>
            <wp:effectExtent l="0" t="0" r="0" b="2540"/>
            <wp:docPr id="54535449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354490" name="Picture 1" descr="A screenshot of a computer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0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FDCD7" w14:textId="37672A6E" w:rsidR="00D61DAE" w:rsidRDefault="00FE3517" w:rsidP="00D61DAE">
      <w:pPr>
        <w:pStyle w:val="ListParagraph"/>
        <w:numPr>
          <w:ilvl w:val="0"/>
          <w:numId w:val="12"/>
        </w:numPr>
      </w:pPr>
      <w:r>
        <w:t>Invoice Adjustments tab: Press the add button and Full credit all the Invoice types for all customers</w:t>
      </w:r>
    </w:p>
    <w:p w14:paraId="4C8AE6A4" w14:textId="55EA31BF" w:rsidR="00FE3517" w:rsidRDefault="00BD4769" w:rsidP="00FE3517">
      <w:pPr>
        <w:pStyle w:val="ListParagraph"/>
      </w:pPr>
      <w:r>
        <w:rPr>
          <w:noProof/>
        </w:rPr>
        <w:drawing>
          <wp:inline distT="0" distB="0" distL="0" distR="0" wp14:anchorId="14835298" wp14:editId="4D726076">
            <wp:extent cx="6858000" cy="2363470"/>
            <wp:effectExtent l="0" t="0" r="0" b="0"/>
            <wp:docPr id="86319915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199154" name="Picture 1" descr="A screenshot of a computer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4D8CA" w14:textId="1F2FAE41" w:rsidR="00FE3517" w:rsidRDefault="00BD4769" w:rsidP="00FE3517">
      <w:pPr>
        <w:pStyle w:val="ListParagraph"/>
      </w:pPr>
      <w:r>
        <w:rPr>
          <w:noProof/>
        </w:rPr>
        <w:drawing>
          <wp:inline distT="0" distB="0" distL="0" distR="0" wp14:anchorId="033CAE83" wp14:editId="7D52480C">
            <wp:extent cx="6858000" cy="2662555"/>
            <wp:effectExtent l="0" t="0" r="0" b="4445"/>
            <wp:docPr id="165867369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673699" name="Picture 1" descr="A screenshot of a computer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6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59142" w14:textId="340CD7DF" w:rsidR="00BD4769" w:rsidRDefault="00BD4769" w:rsidP="00FE3517">
      <w:pPr>
        <w:pStyle w:val="ListParagraph"/>
      </w:pPr>
      <w:r>
        <w:rPr>
          <w:noProof/>
        </w:rPr>
        <w:lastRenderedPageBreak/>
        <w:drawing>
          <wp:inline distT="0" distB="0" distL="0" distR="0" wp14:anchorId="6BC2567B" wp14:editId="14557F18">
            <wp:extent cx="6858000" cy="2200910"/>
            <wp:effectExtent l="0" t="0" r="0" b="8890"/>
            <wp:docPr id="14621848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18483" name="Picture 1" descr="A screenshot of a computer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0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2CF60" w14:textId="35AF720B" w:rsidR="00FE3517" w:rsidRDefault="00FE3517" w:rsidP="00FE3517">
      <w:pPr>
        <w:pStyle w:val="ListParagraph"/>
        <w:numPr>
          <w:ilvl w:val="0"/>
          <w:numId w:val="12"/>
        </w:numPr>
      </w:pPr>
      <w:r w:rsidRPr="00FE3517">
        <w:t>Cancel the full credit for all invoices on Customer 3 and on Customer 2 leave the full credit for the Generated invoice</w:t>
      </w:r>
      <w:r w:rsidR="00BD4769">
        <w:t xml:space="preserve"> (Customer  4)</w:t>
      </w:r>
    </w:p>
    <w:p w14:paraId="2339AE6C" w14:textId="35CD6178" w:rsidR="00FE3517" w:rsidRDefault="00BD4769" w:rsidP="00FE3517">
      <w:pPr>
        <w:pStyle w:val="ListParagraph"/>
      </w:pPr>
      <w:r>
        <w:rPr>
          <w:noProof/>
        </w:rPr>
        <w:drawing>
          <wp:inline distT="0" distB="0" distL="0" distR="0" wp14:anchorId="2321170B" wp14:editId="26EECB2C">
            <wp:extent cx="6858000" cy="3375660"/>
            <wp:effectExtent l="0" t="0" r="0" b="0"/>
            <wp:docPr id="88804505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045059" name="Picture 1" descr="A screenshot of a computer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4DDAA" w14:textId="0372F694" w:rsidR="00FE3517" w:rsidRDefault="00BD4769" w:rsidP="00FE3517">
      <w:pPr>
        <w:pStyle w:val="ListParagraph"/>
      </w:pPr>
      <w:r>
        <w:rPr>
          <w:noProof/>
        </w:rPr>
        <w:lastRenderedPageBreak/>
        <w:drawing>
          <wp:inline distT="0" distB="0" distL="0" distR="0" wp14:anchorId="6C6A2F5B" wp14:editId="2EA6A5D8">
            <wp:extent cx="6858000" cy="3375660"/>
            <wp:effectExtent l="0" t="0" r="0" b="0"/>
            <wp:docPr id="86267777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677776" name="Picture 1" descr="A screenshot of a computer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DDEF9" w14:textId="72959F3F" w:rsidR="00FE3517" w:rsidRDefault="00FE3517" w:rsidP="00FE3517">
      <w:pPr>
        <w:pStyle w:val="ListParagraph"/>
        <w:numPr>
          <w:ilvl w:val="0"/>
          <w:numId w:val="12"/>
        </w:numPr>
      </w:pPr>
      <w:r>
        <w:t>Review all the tabs of the invoice</w:t>
      </w:r>
    </w:p>
    <w:p w14:paraId="518A59C3" w14:textId="1463DE48" w:rsidR="00FE3517" w:rsidRDefault="00BD4769" w:rsidP="00FE3517">
      <w:pPr>
        <w:pStyle w:val="ListParagraph"/>
      </w:pPr>
      <w:r>
        <w:rPr>
          <w:noProof/>
        </w:rPr>
        <w:drawing>
          <wp:inline distT="0" distB="0" distL="0" distR="0" wp14:anchorId="56531C5D" wp14:editId="03EF817D">
            <wp:extent cx="6858000" cy="3375660"/>
            <wp:effectExtent l="0" t="0" r="0" b="0"/>
            <wp:docPr id="53771410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714101" name="Picture 1" descr="A screenshot of a computer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EDE93" w14:textId="1B4BAA22" w:rsidR="00FE3517" w:rsidRDefault="00FE3517" w:rsidP="00FE3517">
      <w:pPr>
        <w:pStyle w:val="ListParagraph"/>
        <w:numPr>
          <w:ilvl w:val="0"/>
          <w:numId w:val="12"/>
        </w:numPr>
      </w:pPr>
      <w:r>
        <w:t>Settle the Route</w:t>
      </w:r>
    </w:p>
    <w:p w14:paraId="3A27DC37" w14:textId="04507F03" w:rsidR="00FE3517" w:rsidRDefault="00BD4769" w:rsidP="00FE3517">
      <w:pPr>
        <w:pStyle w:val="ListParagraph"/>
      </w:pPr>
      <w:r>
        <w:rPr>
          <w:noProof/>
        </w:rPr>
        <w:lastRenderedPageBreak/>
        <w:drawing>
          <wp:inline distT="0" distB="0" distL="0" distR="0" wp14:anchorId="1F255B67" wp14:editId="4A8B12D4">
            <wp:extent cx="6858000" cy="3375660"/>
            <wp:effectExtent l="0" t="0" r="0" b="0"/>
            <wp:docPr id="81226556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265563" name="Picture 1" descr="A screenshot of a computer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EF79C" w14:textId="252BCC9B" w:rsidR="00A222C0" w:rsidRPr="00A222C0" w:rsidRDefault="00A222C0" w:rsidP="00A222C0">
      <w:pPr>
        <w:pStyle w:val="ListParagraph"/>
        <w:numPr>
          <w:ilvl w:val="0"/>
          <w:numId w:val="12"/>
        </w:numPr>
      </w:pPr>
      <w:r>
        <w:t xml:space="preserve">Check that </w:t>
      </w:r>
      <w:r w:rsidRPr="00855B1D">
        <w:rPr>
          <w:bCs/>
        </w:rPr>
        <w:t>Only the invoices that were left as full credit from RA or WebX should have NULL in the ARTRANSACTION_ID column all the others should have a value there</w:t>
      </w:r>
    </w:p>
    <w:p w14:paraId="061D2D6B" w14:textId="4C1F64EC" w:rsidR="00A222C0" w:rsidRDefault="009E66BA" w:rsidP="00A222C0">
      <w:pPr>
        <w:pStyle w:val="ListParagraph"/>
      </w:pPr>
      <w:r>
        <w:rPr>
          <w:noProof/>
        </w:rPr>
        <w:drawing>
          <wp:inline distT="0" distB="0" distL="0" distR="0" wp14:anchorId="6B6F9EC1" wp14:editId="69321D6B">
            <wp:extent cx="6858000" cy="3193415"/>
            <wp:effectExtent l="0" t="0" r="0" b="6985"/>
            <wp:docPr id="582520292" name="Picture 1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520292" name="Picture 1" descr="A screenshot of a computer program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1BFF3" w14:textId="06B44F49" w:rsidR="00A222C0" w:rsidRDefault="00A222C0" w:rsidP="00EF7350">
      <w:pPr>
        <w:pStyle w:val="ListParagraph"/>
        <w:numPr>
          <w:ilvl w:val="0"/>
          <w:numId w:val="12"/>
        </w:numPr>
      </w:pPr>
      <w:r>
        <w:t>Check that ARTRANSACTION have been created for the customers where the full credit was removed for their invoices</w:t>
      </w:r>
    </w:p>
    <w:p w14:paraId="13348DDD" w14:textId="55536DC1" w:rsidR="00A222C0" w:rsidRDefault="00A222C0" w:rsidP="00A222C0">
      <w:pPr>
        <w:pStyle w:val="ListParagraph"/>
        <w:rPr>
          <w:noProof/>
        </w:rPr>
      </w:pPr>
      <w:r>
        <w:rPr>
          <w:noProof/>
        </w:rPr>
        <w:t xml:space="preserve">Customer </w:t>
      </w:r>
      <w:r w:rsidR="00D20D0C">
        <w:rPr>
          <w:noProof/>
        </w:rPr>
        <w:t>2</w:t>
      </w:r>
      <w:r>
        <w:rPr>
          <w:noProof/>
        </w:rPr>
        <w:t xml:space="preserve"> –</w:t>
      </w:r>
      <w:r w:rsidR="00D20D0C">
        <w:rPr>
          <w:noProof/>
        </w:rPr>
        <w:t xml:space="preserve">A manual and a </w:t>
      </w:r>
      <w:r w:rsidR="009E66BA">
        <w:rPr>
          <w:noProof/>
        </w:rPr>
        <w:t>G</w:t>
      </w:r>
      <w:r w:rsidR="00D20D0C">
        <w:rPr>
          <w:noProof/>
        </w:rPr>
        <w:t xml:space="preserve">enerated invoice </w:t>
      </w:r>
    </w:p>
    <w:p w14:paraId="3E70573E" w14:textId="3F61EFDF" w:rsidR="00850404" w:rsidRDefault="009E66BA" w:rsidP="00A222C0">
      <w:pPr>
        <w:pStyle w:val="ListParagraph"/>
        <w:rPr>
          <w:noProof/>
        </w:rPr>
      </w:pPr>
      <w:r>
        <w:rPr>
          <w:noProof/>
        </w:rPr>
        <w:lastRenderedPageBreak/>
        <w:drawing>
          <wp:inline distT="0" distB="0" distL="0" distR="0" wp14:anchorId="2B3C0F9C" wp14:editId="09081E94">
            <wp:extent cx="6858000" cy="1821815"/>
            <wp:effectExtent l="0" t="0" r="0" b="6985"/>
            <wp:docPr id="70157335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573354" name="Picture 1" descr="A screenshot of a computer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2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2F5A3" w14:textId="788B0EFB" w:rsidR="00A222C0" w:rsidRDefault="00A222C0" w:rsidP="00A222C0">
      <w:pPr>
        <w:pStyle w:val="ListParagraph"/>
        <w:rPr>
          <w:noProof/>
        </w:rPr>
      </w:pPr>
      <w:r>
        <w:rPr>
          <w:noProof/>
        </w:rPr>
        <w:t xml:space="preserve">Customer 3 – </w:t>
      </w:r>
      <w:r w:rsidR="009E66BA">
        <w:rPr>
          <w:noProof/>
        </w:rPr>
        <w:t>One</w:t>
      </w:r>
      <w:r>
        <w:rPr>
          <w:noProof/>
        </w:rPr>
        <w:t xml:space="preserve"> </w:t>
      </w:r>
      <w:r w:rsidR="009E66BA">
        <w:rPr>
          <w:noProof/>
        </w:rPr>
        <w:t>G</w:t>
      </w:r>
      <w:r>
        <w:rPr>
          <w:noProof/>
        </w:rPr>
        <w:t>enerated additional</w:t>
      </w:r>
      <w:r w:rsidR="009E66BA">
        <w:rPr>
          <w:noProof/>
        </w:rPr>
        <w:t xml:space="preserve"> and one Generated </w:t>
      </w:r>
      <w:r w:rsidR="00D20D0C">
        <w:rPr>
          <w:noProof/>
        </w:rPr>
        <w:t>invoices</w:t>
      </w:r>
    </w:p>
    <w:p w14:paraId="7ACAEBBD" w14:textId="326760F0" w:rsidR="00D20D0C" w:rsidRDefault="009E66BA" w:rsidP="00A222C0">
      <w:pPr>
        <w:pStyle w:val="ListParagraph"/>
      </w:pPr>
      <w:r>
        <w:rPr>
          <w:noProof/>
        </w:rPr>
        <w:drawing>
          <wp:inline distT="0" distB="0" distL="0" distR="0" wp14:anchorId="42FEA7E3" wp14:editId="2F76DE0F">
            <wp:extent cx="6858000" cy="1462405"/>
            <wp:effectExtent l="0" t="0" r="0" b="4445"/>
            <wp:docPr id="112063038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630386" name="Picture 1" descr="A screenshot of a computer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6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6E93A" w14:textId="515A5045" w:rsidR="00A222C0" w:rsidRPr="00A222C0" w:rsidRDefault="00A222C0" w:rsidP="00A222C0">
      <w:pPr>
        <w:pStyle w:val="ListParagraph"/>
        <w:rPr>
          <w:b/>
          <w:bCs/>
          <w:color w:val="00B050"/>
        </w:rPr>
      </w:pPr>
      <w:r w:rsidRPr="00A222C0">
        <w:rPr>
          <w:b/>
          <w:bCs/>
          <w:color w:val="00B050"/>
        </w:rPr>
        <w:t>Tested OK</w:t>
      </w:r>
    </w:p>
    <w:p w14:paraId="7FFFDC4B" w14:textId="77777777" w:rsidR="00855B1D" w:rsidRDefault="00855B1D" w:rsidP="00855B1D"/>
    <w:sectPr w:rsidR="00855B1D" w:rsidSect="0071241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241DF1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B5166B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B2497C"/>
    <w:multiLevelType w:val="hybridMultilevel"/>
    <w:tmpl w:val="7924C894"/>
    <w:lvl w:ilvl="0" w:tplc="17A8D70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F60383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FE1C4B"/>
    <w:multiLevelType w:val="hybridMultilevel"/>
    <w:tmpl w:val="5CB295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5F3A57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3957489">
    <w:abstractNumId w:val="9"/>
  </w:num>
  <w:num w:numId="2" w16cid:durableId="404381331">
    <w:abstractNumId w:val="7"/>
  </w:num>
  <w:num w:numId="3" w16cid:durableId="1565140028">
    <w:abstractNumId w:val="6"/>
  </w:num>
  <w:num w:numId="4" w16cid:durableId="2029332358">
    <w:abstractNumId w:val="4"/>
  </w:num>
  <w:num w:numId="5" w16cid:durableId="729035291">
    <w:abstractNumId w:val="13"/>
  </w:num>
  <w:num w:numId="6" w16cid:durableId="372970827">
    <w:abstractNumId w:val="2"/>
  </w:num>
  <w:num w:numId="7" w16cid:durableId="1864175007">
    <w:abstractNumId w:val="1"/>
  </w:num>
  <w:num w:numId="8" w16cid:durableId="1296444949">
    <w:abstractNumId w:val="3"/>
  </w:num>
  <w:num w:numId="9" w16cid:durableId="1603806149">
    <w:abstractNumId w:val="10"/>
  </w:num>
  <w:num w:numId="10" w16cid:durableId="1629817468">
    <w:abstractNumId w:val="12"/>
  </w:num>
  <w:num w:numId="11" w16cid:durableId="1297644834">
    <w:abstractNumId w:val="0"/>
  </w:num>
  <w:num w:numId="12" w16cid:durableId="691499112">
    <w:abstractNumId w:val="5"/>
  </w:num>
  <w:num w:numId="13" w16cid:durableId="153183172">
    <w:abstractNumId w:val="11"/>
  </w:num>
  <w:num w:numId="14" w16cid:durableId="183810933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33E06"/>
    <w:rsid w:val="000D7F40"/>
    <w:rsid w:val="00146BED"/>
    <w:rsid w:val="001765D9"/>
    <w:rsid w:val="001976B8"/>
    <w:rsid w:val="002213CD"/>
    <w:rsid w:val="00227C96"/>
    <w:rsid w:val="00246FFB"/>
    <w:rsid w:val="002824D7"/>
    <w:rsid w:val="002B1791"/>
    <w:rsid w:val="002E59C4"/>
    <w:rsid w:val="00311354"/>
    <w:rsid w:val="00331E56"/>
    <w:rsid w:val="0035010A"/>
    <w:rsid w:val="003A03A9"/>
    <w:rsid w:val="003C12EF"/>
    <w:rsid w:val="003C44AC"/>
    <w:rsid w:val="003F0DE3"/>
    <w:rsid w:val="003F570C"/>
    <w:rsid w:val="0044501F"/>
    <w:rsid w:val="004A6E88"/>
    <w:rsid w:val="004C3942"/>
    <w:rsid w:val="004C5C3D"/>
    <w:rsid w:val="004E38D1"/>
    <w:rsid w:val="00552CA9"/>
    <w:rsid w:val="00576949"/>
    <w:rsid w:val="005A237E"/>
    <w:rsid w:val="005E5EFE"/>
    <w:rsid w:val="005E77EA"/>
    <w:rsid w:val="006033EE"/>
    <w:rsid w:val="00614241"/>
    <w:rsid w:val="00630823"/>
    <w:rsid w:val="006A4667"/>
    <w:rsid w:val="006A7D77"/>
    <w:rsid w:val="006B3D2D"/>
    <w:rsid w:val="006B67D5"/>
    <w:rsid w:val="006D6942"/>
    <w:rsid w:val="006E72EB"/>
    <w:rsid w:val="0071241E"/>
    <w:rsid w:val="00721201"/>
    <w:rsid w:val="00726ED7"/>
    <w:rsid w:val="00733E0D"/>
    <w:rsid w:val="0074243C"/>
    <w:rsid w:val="007607E4"/>
    <w:rsid w:val="00761DB7"/>
    <w:rsid w:val="00773F90"/>
    <w:rsid w:val="007C4E04"/>
    <w:rsid w:val="008019C3"/>
    <w:rsid w:val="00850404"/>
    <w:rsid w:val="00855B1D"/>
    <w:rsid w:val="00871B25"/>
    <w:rsid w:val="00874563"/>
    <w:rsid w:val="008867C0"/>
    <w:rsid w:val="008C5EE4"/>
    <w:rsid w:val="00937B9B"/>
    <w:rsid w:val="00977702"/>
    <w:rsid w:val="009C6116"/>
    <w:rsid w:val="009E66BA"/>
    <w:rsid w:val="009E6B9B"/>
    <w:rsid w:val="00A15381"/>
    <w:rsid w:val="00A22004"/>
    <w:rsid w:val="00A222C0"/>
    <w:rsid w:val="00A324AA"/>
    <w:rsid w:val="00B0148C"/>
    <w:rsid w:val="00B01542"/>
    <w:rsid w:val="00B76ADC"/>
    <w:rsid w:val="00B771B6"/>
    <w:rsid w:val="00B91530"/>
    <w:rsid w:val="00BC1CCC"/>
    <w:rsid w:val="00BD4769"/>
    <w:rsid w:val="00C2244E"/>
    <w:rsid w:val="00C36C78"/>
    <w:rsid w:val="00C7443B"/>
    <w:rsid w:val="00C95EFA"/>
    <w:rsid w:val="00CA4CA7"/>
    <w:rsid w:val="00CB5B32"/>
    <w:rsid w:val="00CC64A6"/>
    <w:rsid w:val="00CC68B4"/>
    <w:rsid w:val="00CE2359"/>
    <w:rsid w:val="00D20D0C"/>
    <w:rsid w:val="00D20FBB"/>
    <w:rsid w:val="00D26060"/>
    <w:rsid w:val="00D3212B"/>
    <w:rsid w:val="00D464F3"/>
    <w:rsid w:val="00D61DAE"/>
    <w:rsid w:val="00D81039"/>
    <w:rsid w:val="00D83FD6"/>
    <w:rsid w:val="00DB7EF2"/>
    <w:rsid w:val="00DF2ED2"/>
    <w:rsid w:val="00DF415C"/>
    <w:rsid w:val="00E271B9"/>
    <w:rsid w:val="00E340A6"/>
    <w:rsid w:val="00E654A0"/>
    <w:rsid w:val="00EC0235"/>
    <w:rsid w:val="00ED4BB3"/>
    <w:rsid w:val="00EE4932"/>
    <w:rsid w:val="00EF34DD"/>
    <w:rsid w:val="00EF7350"/>
    <w:rsid w:val="00F34A86"/>
    <w:rsid w:val="00F4185B"/>
    <w:rsid w:val="00F8637C"/>
    <w:rsid w:val="00FC1FFA"/>
    <w:rsid w:val="00FE3517"/>
    <w:rsid w:val="00FF1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841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92323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99606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81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951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86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5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18472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153662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3822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40691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332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7574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41535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70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326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1232</TotalTime>
  <Pages>24</Pages>
  <Words>1337</Words>
  <Characters>7622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Cezar Radu</cp:lastModifiedBy>
  <cp:revision>32</cp:revision>
  <dcterms:created xsi:type="dcterms:W3CDTF">2020-12-02T12:52:00Z</dcterms:created>
  <dcterms:modified xsi:type="dcterms:W3CDTF">2025-01-31T08:29:00Z</dcterms:modified>
</cp:coreProperties>
</file>