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6D52B6D5" w:rsidR="003F570C" w:rsidRPr="00BF4612" w:rsidRDefault="003F570C" w:rsidP="00B771B6">
      <w:pPr>
        <w:pBdr>
          <w:bottom w:val="double" w:sz="6" w:space="1" w:color="auto"/>
        </w:pBdr>
        <w:rPr>
          <w:sz w:val="28"/>
          <w:lang w:val="en-GB"/>
        </w:rPr>
      </w:pPr>
      <w:r w:rsidRPr="003F570C">
        <w:rPr>
          <w:b/>
          <w:sz w:val="28"/>
        </w:rPr>
        <w:t>ABS</w:t>
      </w:r>
      <w:r w:rsidR="008347EE">
        <w:rPr>
          <w:b/>
          <w:sz w:val="28"/>
        </w:rPr>
        <w:t>N</w:t>
      </w:r>
      <w:r w:rsidRPr="003F570C">
        <w:rPr>
          <w:b/>
          <w:sz w:val="28"/>
        </w:rPr>
        <w:t>-</w:t>
      </w:r>
      <w:r w:rsidR="008347EE">
        <w:rPr>
          <w:b/>
          <w:sz w:val="28"/>
        </w:rPr>
        <w:t>8112</w:t>
      </w:r>
      <w:r w:rsidRPr="003F570C">
        <w:rPr>
          <w:sz w:val="28"/>
        </w:rPr>
        <w:t xml:space="preserve"> </w:t>
      </w:r>
      <w:proofErr w:type="spellStart"/>
      <w:r w:rsidR="00BF4612" w:rsidRPr="00BF4612">
        <w:rPr>
          <w:sz w:val="28"/>
          <w:lang w:val="en-GB"/>
        </w:rPr>
        <w:t>VertexTax</w:t>
      </w:r>
      <w:proofErr w:type="spellEnd"/>
      <w:r w:rsidR="00BF4612" w:rsidRPr="00BF4612">
        <w:rPr>
          <w:sz w:val="28"/>
          <w:lang w:val="en-GB"/>
        </w:rPr>
        <w:t xml:space="preserve"> - Import BCI data Process Scheduler should use currency not country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535B7AD1" w:rsidR="00576949" w:rsidRPr="00576949" w:rsidRDefault="00576949" w:rsidP="00E271B9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>
              <w:rPr>
                <w:b w:val="0"/>
                <w:bCs w:val="0"/>
                <w:sz w:val="20"/>
              </w:rPr>
              <w:t>9.0</w:t>
            </w:r>
            <w:r w:rsidR="008D281E">
              <w:rPr>
                <w:b w:val="0"/>
                <w:bCs w:val="0"/>
                <w:sz w:val="20"/>
              </w:rPr>
              <w:t>7.00</w:t>
            </w:r>
          </w:p>
          <w:p w14:paraId="282A26D7" w14:textId="64A413E9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DBServerName=</w:t>
            </w:r>
            <w:r w:rsidR="004159C1" w:rsidRPr="004159C1">
              <w:rPr>
                <w:b w:val="0"/>
                <w:sz w:val="20"/>
              </w:rPr>
              <w:t>abs-SRV20.internal.abslbs.com</w:t>
            </w:r>
          </w:p>
          <w:p w14:paraId="7420C737" w14:textId="530F7F15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4159C1">
              <w:rPr>
                <w:b w:val="0"/>
                <w:sz w:val="20"/>
              </w:rPr>
              <w:t>CUST24</w:t>
            </w:r>
          </w:p>
          <w:p w14:paraId="28878344" w14:textId="22204E4B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4159C1">
              <w:rPr>
                <w:b w:val="0"/>
                <w:sz w:val="20"/>
              </w:rPr>
              <w:t>UNF</w:t>
            </w:r>
            <w:r w:rsidR="008D281E">
              <w:rPr>
                <w:b w:val="0"/>
                <w:sz w:val="20"/>
              </w:rPr>
              <w:t>DEV</w:t>
            </w:r>
          </w:p>
          <w:p w14:paraId="75DD4869" w14:textId="2DEF3C0C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4159C1"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5EE38ACD" w14:textId="7287194E" w:rsidR="006C47A1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04159627" w:history="1">
            <w:r w:rsidR="006C47A1" w:rsidRPr="007240F5">
              <w:rPr>
                <w:rStyle w:val="Hyperlink"/>
                <w:noProof/>
              </w:rPr>
              <w:t>Test after fix</w:t>
            </w:r>
            <w:r w:rsidR="006C47A1">
              <w:rPr>
                <w:noProof/>
                <w:webHidden/>
              </w:rPr>
              <w:tab/>
            </w:r>
            <w:r w:rsidR="006C47A1">
              <w:rPr>
                <w:noProof/>
                <w:webHidden/>
              </w:rPr>
              <w:fldChar w:fldCharType="begin"/>
            </w:r>
            <w:r w:rsidR="006C47A1">
              <w:rPr>
                <w:noProof/>
                <w:webHidden/>
              </w:rPr>
              <w:instrText xml:space="preserve"> PAGEREF _Toc204159627 \h </w:instrText>
            </w:r>
            <w:r w:rsidR="006C47A1">
              <w:rPr>
                <w:noProof/>
                <w:webHidden/>
              </w:rPr>
            </w:r>
            <w:r w:rsidR="006C47A1">
              <w:rPr>
                <w:noProof/>
                <w:webHidden/>
              </w:rPr>
              <w:fldChar w:fldCharType="separate"/>
            </w:r>
            <w:r w:rsidR="006C47A1">
              <w:rPr>
                <w:noProof/>
                <w:webHidden/>
              </w:rPr>
              <w:t>1</w:t>
            </w:r>
            <w:r w:rsidR="006C47A1">
              <w:rPr>
                <w:noProof/>
                <w:webHidden/>
              </w:rPr>
              <w:fldChar w:fldCharType="end"/>
            </w:r>
          </w:hyperlink>
        </w:p>
        <w:p w14:paraId="5A50B775" w14:textId="6CEF3A65" w:rsidR="006C47A1" w:rsidRDefault="006C47A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04159628" w:history="1">
            <w:r w:rsidRPr="007240F5">
              <w:rPr>
                <w:rStyle w:val="Hyperlink"/>
                <w:noProof/>
              </w:rPr>
              <w:t>Test Case 1 – Customer with same bill-to from US but CA currency and taxareaID–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_Toc204159628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9AED4D" w14:textId="0876DC6E" w:rsidR="006C47A1" w:rsidRDefault="006C47A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04159629" w:history="1">
            <w:r w:rsidRPr="007240F5">
              <w:rPr>
                <w:rStyle w:val="Hyperlink"/>
                <w:noProof/>
              </w:rPr>
              <w:t>Test Case 2 – Customer with different bill-to from US but CA currency and taxareaID–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_Toc204159629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8E8F19" w14:textId="51CF9C1C" w:rsidR="006C47A1" w:rsidRDefault="006C47A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anchor="_Toc204159630" w:history="1">
            <w:r w:rsidRPr="007240F5">
              <w:rPr>
                <w:rStyle w:val="Hyperlink"/>
                <w:noProof/>
              </w:rPr>
              <w:t>Test Case 3 – Customer with same bill-to from US and US currency but CA taxareaID–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_Toc204159630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0F1469AF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test"/>
    <w:p w14:paraId="73193238" w14:textId="57FF5879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1" w:name="_Toc204159627"/>
      <w:r w:rsidR="007F1E49">
        <w:rPr>
          <w:rStyle w:val="Hyperlink"/>
        </w:rPr>
        <w:t>T</w:t>
      </w:r>
      <w:r w:rsidR="009E6B9B" w:rsidRPr="00773F90">
        <w:rPr>
          <w:rStyle w:val="Hyperlink"/>
        </w:rPr>
        <w:t>est after fix</w:t>
      </w:r>
      <w:bookmarkEnd w:id="1"/>
      <w:r>
        <w:fldChar w:fldCharType="end"/>
      </w:r>
    </w:p>
    <w:p w14:paraId="5B26A730" w14:textId="11DF6071" w:rsidR="00311354" w:rsidRDefault="00311354" w:rsidP="00311354">
      <w:pPr>
        <w:pStyle w:val="Heading2"/>
      </w:pPr>
      <w:bookmarkStart w:id="2" w:name="_Toc204159628"/>
      <w:bookmarkEnd w:id="0"/>
      <w:r>
        <w:t xml:space="preserve">Test Case 1 – </w:t>
      </w:r>
      <w:r w:rsidR="003C36DC" w:rsidRPr="003C36DC">
        <w:t xml:space="preserve">Customer with same bill-to from US but CA currency and </w:t>
      </w:r>
      <w:proofErr w:type="spellStart"/>
      <w:r w:rsidR="003C36DC" w:rsidRPr="003C36DC">
        <w:t>taxareaID</w:t>
      </w:r>
      <w:proofErr w:type="spellEnd"/>
      <w:r>
        <w:t>– Tested OK</w:t>
      </w:r>
      <w:bookmarkEnd w:id="2"/>
    </w:p>
    <w:p w14:paraId="421D811D" w14:textId="1A24354C" w:rsidR="00311354" w:rsidRPr="00311354" w:rsidRDefault="00311354" w:rsidP="009E6B9B">
      <w:pPr>
        <w:rPr>
          <w:bCs/>
        </w:rPr>
      </w:pPr>
      <w:r w:rsidRPr="00311354">
        <w:rPr>
          <w:bCs/>
        </w:rPr>
        <w:t xml:space="preserve">Expected behavior: </w:t>
      </w:r>
      <w:r w:rsidR="003C36DC" w:rsidRPr="003C36DC">
        <w:rPr>
          <w:bCs/>
        </w:rPr>
        <w:t xml:space="preserve">When running the Vertex Import BCI process scheduler there is no error and the tax lines get </w:t>
      </w:r>
      <w:proofErr w:type="spellStart"/>
      <w:r w:rsidR="003C36DC" w:rsidRPr="003C36DC">
        <w:rPr>
          <w:bCs/>
        </w:rPr>
        <w:t>turnovergroups</w:t>
      </w:r>
      <w:proofErr w:type="spellEnd"/>
      <w:r w:rsidR="003C36DC" w:rsidRPr="003C36DC">
        <w:rPr>
          <w:bCs/>
        </w:rPr>
        <w:t xml:space="preserve"> associated with the correct CANADA regions/states.</w:t>
      </w:r>
    </w:p>
    <w:p w14:paraId="5C7B98EC" w14:textId="56C4C634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F82094" w:rsidRPr="00F82094">
        <w:rPr>
          <w:bCs/>
        </w:rPr>
        <w:t>94deccf</w:t>
      </w:r>
    </w:p>
    <w:p w14:paraId="53105C69" w14:textId="120DD114" w:rsidR="00311354" w:rsidRDefault="008208DA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Check that your BU has legal Entity UNC01 (you can use BU 710)</w:t>
      </w:r>
      <w:r w:rsidR="000A77F7">
        <w:rPr>
          <w:bCs/>
          <w:noProof/>
        </w:rPr>
        <w:drawing>
          <wp:inline distT="0" distB="0" distL="0" distR="0" wp14:anchorId="71DD6722" wp14:editId="23264ACF">
            <wp:extent cx="5937885" cy="3159125"/>
            <wp:effectExtent l="0" t="0" r="5715" b="3175"/>
            <wp:docPr id="18910229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010FC" w14:textId="57B4C385" w:rsidR="008208DA" w:rsidRDefault="00A31C1C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Have a customer with Country US, Currency CAD and </w:t>
      </w:r>
      <w:r w:rsidR="00F735EA">
        <w:rPr>
          <w:bCs/>
        </w:rPr>
        <w:t>Tax Area CA</w:t>
      </w:r>
      <w:r w:rsidR="000A77F7">
        <w:rPr>
          <w:bCs/>
          <w:noProof/>
        </w:rPr>
        <w:drawing>
          <wp:inline distT="0" distB="0" distL="0" distR="0" wp14:anchorId="48665BC4" wp14:editId="2CBB2925">
            <wp:extent cx="5937885" cy="3153410"/>
            <wp:effectExtent l="0" t="0" r="5715" b="8890"/>
            <wp:docPr id="18936758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7F7">
        <w:rPr>
          <w:bCs/>
          <w:noProof/>
        </w:rPr>
        <w:lastRenderedPageBreak/>
        <w:drawing>
          <wp:inline distT="0" distB="0" distL="0" distR="0" wp14:anchorId="447696B5" wp14:editId="52D767EF">
            <wp:extent cx="5937885" cy="3153410"/>
            <wp:effectExtent l="0" t="0" r="5715" b="8890"/>
            <wp:docPr id="8350227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7F7">
        <w:rPr>
          <w:bCs/>
          <w:noProof/>
        </w:rPr>
        <w:drawing>
          <wp:inline distT="0" distB="0" distL="0" distR="0" wp14:anchorId="71252922" wp14:editId="78E70C7F">
            <wp:extent cx="5937885" cy="3159125"/>
            <wp:effectExtent l="0" t="0" r="5715" b="3175"/>
            <wp:docPr id="96461930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52B8E" w14:textId="7C6CD9B5" w:rsidR="00F735EA" w:rsidRDefault="00A7365D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 xml:space="preserve">Maintain Invoices </w:t>
      </w:r>
      <w:proofErr w:type="spellStart"/>
      <w:r>
        <w:rPr>
          <w:bCs/>
        </w:rPr>
        <w:t>dlg</w:t>
      </w:r>
      <w:proofErr w:type="spellEnd"/>
      <w:r>
        <w:rPr>
          <w:bCs/>
        </w:rPr>
        <w:t>: c</w:t>
      </w:r>
      <w:r w:rsidR="00F735EA">
        <w:rPr>
          <w:bCs/>
        </w:rPr>
        <w:t>reate a manual invoice for your customer and add it to the route</w:t>
      </w:r>
      <w:r w:rsidR="000A77F7">
        <w:rPr>
          <w:bCs/>
          <w:noProof/>
        </w:rPr>
        <w:drawing>
          <wp:inline distT="0" distB="0" distL="0" distR="0" wp14:anchorId="0EB882F2" wp14:editId="6EA6325D">
            <wp:extent cx="5937885" cy="3176905"/>
            <wp:effectExtent l="0" t="0" r="5715" b="4445"/>
            <wp:docPr id="4269260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7F7">
        <w:rPr>
          <w:bCs/>
          <w:noProof/>
        </w:rPr>
        <w:drawing>
          <wp:inline distT="0" distB="0" distL="0" distR="0" wp14:anchorId="63C3D17C" wp14:editId="6FDF900D">
            <wp:extent cx="5937885" cy="3141980"/>
            <wp:effectExtent l="0" t="0" r="5715" b="1270"/>
            <wp:docPr id="16576926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19E1C" w14:textId="0E0EBA93" w:rsidR="00F735EA" w:rsidRDefault="00A7365D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Maintain Sales Notes</w:t>
      </w:r>
      <w:r w:rsidR="00626A51">
        <w:rPr>
          <w:bCs/>
        </w:rPr>
        <w:t xml:space="preserve"> </w:t>
      </w:r>
      <w:proofErr w:type="spellStart"/>
      <w:r w:rsidR="00626A51">
        <w:rPr>
          <w:bCs/>
        </w:rPr>
        <w:t>dlg</w:t>
      </w:r>
      <w:proofErr w:type="spellEnd"/>
      <w:r w:rsidR="00626A51">
        <w:rPr>
          <w:bCs/>
        </w:rPr>
        <w:t>: create a sales note</w:t>
      </w:r>
      <w:r w:rsidR="000A77F7">
        <w:rPr>
          <w:bCs/>
          <w:noProof/>
        </w:rPr>
        <w:drawing>
          <wp:inline distT="0" distB="0" distL="0" distR="0" wp14:anchorId="30E2FAF4" wp14:editId="2DF37516">
            <wp:extent cx="5937885" cy="3141980"/>
            <wp:effectExtent l="0" t="0" r="5715" b="1270"/>
            <wp:docPr id="154085369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E8CC9" w14:textId="43D4CC51" w:rsidR="00626A51" w:rsidRDefault="00626A51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Work Orders waiting for Approval </w:t>
      </w:r>
      <w:proofErr w:type="spellStart"/>
      <w:r>
        <w:rPr>
          <w:bCs/>
        </w:rPr>
        <w:t>dlg</w:t>
      </w:r>
      <w:proofErr w:type="spellEnd"/>
      <w:r>
        <w:rPr>
          <w:bCs/>
        </w:rPr>
        <w:t>:</w:t>
      </w:r>
      <w:r w:rsidR="00A742C2">
        <w:rPr>
          <w:bCs/>
        </w:rPr>
        <w:t xml:space="preserve"> approve your sales note</w:t>
      </w:r>
      <w:r w:rsidR="000A77F7">
        <w:rPr>
          <w:bCs/>
          <w:noProof/>
        </w:rPr>
        <w:drawing>
          <wp:inline distT="0" distB="0" distL="0" distR="0" wp14:anchorId="26B49ACB" wp14:editId="7AD08E63">
            <wp:extent cx="5937885" cy="3159125"/>
            <wp:effectExtent l="0" t="0" r="5715" b="3175"/>
            <wp:docPr id="129063198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199D1" w14:textId="3F394F9E" w:rsidR="00A742C2" w:rsidRDefault="002470B6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 xml:space="preserve">Maintain Sales Notes </w:t>
      </w:r>
      <w:proofErr w:type="spellStart"/>
      <w:r>
        <w:rPr>
          <w:bCs/>
        </w:rPr>
        <w:t>dlg</w:t>
      </w:r>
      <w:proofErr w:type="spellEnd"/>
      <w:r>
        <w:rPr>
          <w:bCs/>
        </w:rPr>
        <w:t>: issue the items and generate delivery notes</w:t>
      </w:r>
      <w:r w:rsidR="000A77F7">
        <w:rPr>
          <w:bCs/>
          <w:noProof/>
        </w:rPr>
        <w:drawing>
          <wp:inline distT="0" distB="0" distL="0" distR="0" wp14:anchorId="17A12A3C" wp14:editId="517118C8">
            <wp:extent cx="5937885" cy="3153410"/>
            <wp:effectExtent l="0" t="0" r="5715" b="8890"/>
            <wp:docPr id="82326609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7F7">
        <w:rPr>
          <w:bCs/>
          <w:noProof/>
        </w:rPr>
        <w:drawing>
          <wp:inline distT="0" distB="0" distL="0" distR="0" wp14:anchorId="1CF4313C" wp14:editId="2A77CFF1">
            <wp:extent cx="5937885" cy="3159125"/>
            <wp:effectExtent l="0" t="0" r="5715" b="3175"/>
            <wp:docPr id="139987558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6DAAF" w14:textId="5D7F70F6" w:rsidR="002470B6" w:rsidRDefault="007674E4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 xml:space="preserve">Route Status Control </w:t>
      </w:r>
      <w:proofErr w:type="spellStart"/>
      <w:r>
        <w:rPr>
          <w:bCs/>
        </w:rPr>
        <w:t>dlg</w:t>
      </w:r>
      <w:proofErr w:type="spellEnd"/>
      <w:r>
        <w:rPr>
          <w:bCs/>
        </w:rPr>
        <w:t>: generate invoices</w:t>
      </w:r>
      <w:r w:rsidR="000A77F7">
        <w:rPr>
          <w:bCs/>
          <w:noProof/>
        </w:rPr>
        <w:drawing>
          <wp:inline distT="0" distB="0" distL="0" distR="0" wp14:anchorId="0482C962" wp14:editId="04076344">
            <wp:extent cx="5937885" cy="3153410"/>
            <wp:effectExtent l="0" t="0" r="5715" b="8890"/>
            <wp:docPr id="109012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CB38A" w14:textId="7570CA6F" w:rsidR="000665C2" w:rsidRDefault="000665C2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Script the taxes and run the Vertex Import BCI process</w:t>
      </w:r>
    </w:p>
    <w:p w14:paraId="11EAC7F7" w14:textId="2958327D" w:rsidR="007674E4" w:rsidRDefault="007674E4" w:rsidP="00311354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Route Status Control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: </w:t>
      </w:r>
      <w:r w:rsidR="006A2817">
        <w:rPr>
          <w:bCs/>
        </w:rPr>
        <w:t>settle the route</w:t>
      </w:r>
      <w:r w:rsidR="000A77F7">
        <w:rPr>
          <w:bCs/>
          <w:noProof/>
        </w:rPr>
        <w:drawing>
          <wp:inline distT="0" distB="0" distL="0" distR="0" wp14:anchorId="2271820A" wp14:editId="6A9C2A15">
            <wp:extent cx="5937885" cy="3159125"/>
            <wp:effectExtent l="0" t="0" r="5715" b="3175"/>
            <wp:docPr id="213070217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011EF" w14:textId="00546050" w:rsidR="009E6B9B" w:rsidRDefault="000665C2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Script the taxes and run the Vertex Import BCI process</w:t>
      </w:r>
    </w:p>
    <w:p w14:paraId="4CB474A6" w14:textId="0A3714C4" w:rsidR="003061B0" w:rsidRDefault="003061B0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 xml:space="preserve">View Process Log </w:t>
      </w:r>
      <w:proofErr w:type="spellStart"/>
      <w:r>
        <w:rPr>
          <w:bCs/>
        </w:rPr>
        <w:t>dlg</w:t>
      </w:r>
      <w:proofErr w:type="spellEnd"/>
      <w:r>
        <w:rPr>
          <w:bCs/>
        </w:rPr>
        <w:t>: check if there is an error</w:t>
      </w:r>
      <w:r w:rsidR="00BE5FBB">
        <w:rPr>
          <w:bCs/>
        </w:rPr>
        <w:t>(ignore the error with the tax amount)</w:t>
      </w:r>
      <w:r w:rsidR="000A77F7">
        <w:rPr>
          <w:bCs/>
          <w:noProof/>
        </w:rPr>
        <w:drawing>
          <wp:inline distT="0" distB="0" distL="0" distR="0" wp14:anchorId="11677333" wp14:editId="68AA5C19">
            <wp:extent cx="5937885" cy="3141980"/>
            <wp:effectExtent l="0" t="0" r="5715" b="1270"/>
            <wp:docPr id="194264741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4DB68" w14:textId="0FFCA12C" w:rsidR="003061B0" w:rsidRDefault="003061B0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Maintain Invoices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: check that the tax lines have the turnover group </w:t>
      </w:r>
      <w:r w:rsidR="00D377D6" w:rsidRPr="003C36DC">
        <w:rPr>
          <w:bCs/>
        </w:rPr>
        <w:t>associated with the correct CANADA regions/states.</w:t>
      </w:r>
      <w:r w:rsidR="000A77F7">
        <w:rPr>
          <w:bCs/>
          <w:noProof/>
        </w:rPr>
        <w:drawing>
          <wp:inline distT="0" distB="0" distL="0" distR="0" wp14:anchorId="4FBA5CE8" wp14:editId="76FD2611">
            <wp:extent cx="5937885" cy="3147695"/>
            <wp:effectExtent l="0" t="0" r="5715" b="0"/>
            <wp:docPr id="15406556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7F7">
        <w:rPr>
          <w:bCs/>
          <w:noProof/>
        </w:rPr>
        <w:lastRenderedPageBreak/>
        <w:drawing>
          <wp:inline distT="0" distB="0" distL="0" distR="0" wp14:anchorId="11DFF04C" wp14:editId="31431EB0">
            <wp:extent cx="5937885" cy="3147695"/>
            <wp:effectExtent l="0" t="0" r="5715" b="0"/>
            <wp:docPr id="123992192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7F7">
        <w:rPr>
          <w:bCs/>
          <w:noProof/>
        </w:rPr>
        <w:drawing>
          <wp:inline distT="0" distB="0" distL="0" distR="0" wp14:anchorId="6C416D68" wp14:editId="7BB6DCD7">
            <wp:extent cx="5937885" cy="3165475"/>
            <wp:effectExtent l="0" t="0" r="5715" b="0"/>
            <wp:docPr id="168692983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7F7">
        <w:rPr>
          <w:bCs/>
          <w:noProof/>
        </w:rPr>
        <w:lastRenderedPageBreak/>
        <w:drawing>
          <wp:inline distT="0" distB="0" distL="0" distR="0" wp14:anchorId="1493235B" wp14:editId="69BFBCB2">
            <wp:extent cx="5937885" cy="3159125"/>
            <wp:effectExtent l="0" t="0" r="5715" b="3175"/>
            <wp:docPr id="169843361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1983A" w14:textId="7A7A835E" w:rsidR="00394DF2" w:rsidRDefault="0088340D" w:rsidP="00394DF2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C</w:t>
      </w:r>
      <w:r w:rsidR="00394DF2">
        <w:rPr>
          <w:bCs/>
        </w:rPr>
        <w:t>redit a settled invoices with settle now</w:t>
      </w:r>
      <w:r w:rsidR="00BD39F4">
        <w:rPr>
          <w:bCs/>
          <w:noProof/>
        </w:rPr>
        <w:drawing>
          <wp:inline distT="0" distB="0" distL="0" distR="0" wp14:anchorId="05941E4E" wp14:editId="17AFCFC8">
            <wp:extent cx="5937885" cy="3153410"/>
            <wp:effectExtent l="0" t="0" r="5715" b="8890"/>
            <wp:docPr id="39476281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9F4">
        <w:rPr>
          <w:bCs/>
          <w:noProof/>
        </w:rPr>
        <w:drawing>
          <wp:inline distT="0" distB="0" distL="0" distR="0" wp14:anchorId="7D27B6F2" wp14:editId="2D1EF528">
            <wp:extent cx="5937885" cy="3171190"/>
            <wp:effectExtent l="0" t="0" r="5715" b="0"/>
            <wp:docPr id="64077533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2B51E" w14:textId="29748724" w:rsidR="00054645" w:rsidRDefault="00054645" w:rsidP="00394DF2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 xml:space="preserve">Check that the tax lines have the turnover group </w:t>
      </w:r>
      <w:r w:rsidRPr="003C36DC">
        <w:rPr>
          <w:bCs/>
        </w:rPr>
        <w:t>associated with the correct CANADA regions/states.</w:t>
      </w:r>
      <w:r w:rsidR="00BD39F4">
        <w:rPr>
          <w:bCs/>
          <w:noProof/>
        </w:rPr>
        <w:drawing>
          <wp:inline distT="0" distB="0" distL="0" distR="0" wp14:anchorId="6510C840" wp14:editId="72D33ED9">
            <wp:extent cx="5937885" cy="3153410"/>
            <wp:effectExtent l="0" t="0" r="5715" b="8890"/>
            <wp:docPr id="169426543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A06A2" w14:textId="11EE96A3" w:rsidR="007F6389" w:rsidRDefault="007F6389" w:rsidP="007F6389">
      <w:pPr>
        <w:pStyle w:val="Heading2"/>
      </w:pPr>
      <w:bookmarkStart w:id="3" w:name="_Toc204159629"/>
      <w:r>
        <w:t xml:space="preserve">Test Case 2 – </w:t>
      </w:r>
      <w:r w:rsidR="00CE04A5" w:rsidRPr="00CE04A5">
        <w:t xml:space="preserve">Customer with different bill-to from US but CA currency and </w:t>
      </w:r>
      <w:proofErr w:type="spellStart"/>
      <w:r w:rsidR="00CE04A5" w:rsidRPr="00CE04A5">
        <w:t>taxareaID</w:t>
      </w:r>
      <w:proofErr w:type="spellEnd"/>
      <w:r>
        <w:t>– Tested OK</w:t>
      </w:r>
      <w:bookmarkEnd w:id="3"/>
    </w:p>
    <w:p w14:paraId="748D579B" w14:textId="77777777" w:rsidR="007F6389" w:rsidRPr="00311354" w:rsidRDefault="007F6389" w:rsidP="007F6389">
      <w:pPr>
        <w:rPr>
          <w:bCs/>
        </w:rPr>
      </w:pPr>
      <w:r w:rsidRPr="00311354">
        <w:rPr>
          <w:bCs/>
        </w:rPr>
        <w:t xml:space="preserve">Expected behavior: </w:t>
      </w:r>
      <w:r w:rsidRPr="003C36DC">
        <w:rPr>
          <w:bCs/>
        </w:rPr>
        <w:t xml:space="preserve">When running the Vertex Import BCI process scheduler there is no error and the tax lines get </w:t>
      </w:r>
      <w:proofErr w:type="spellStart"/>
      <w:r w:rsidRPr="003C36DC">
        <w:rPr>
          <w:bCs/>
        </w:rPr>
        <w:t>turnovergroups</w:t>
      </w:r>
      <w:proofErr w:type="spellEnd"/>
      <w:r w:rsidRPr="003C36DC">
        <w:rPr>
          <w:bCs/>
        </w:rPr>
        <w:t xml:space="preserve"> associated with the correct CANADA regions/states.</w:t>
      </w:r>
    </w:p>
    <w:p w14:paraId="6D66BEBB" w14:textId="6B7B4736" w:rsidR="007F6389" w:rsidRDefault="007F6389" w:rsidP="007F6389">
      <w:pPr>
        <w:rPr>
          <w:bCs/>
        </w:rPr>
      </w:pPr>
      <w:r w:rsidRPr="00311354">
        <w:rPr>
          <w:bCs/>
        </w:rPr>
        <w:t xml:space="preserve">Hash: </w:t>
      </w:r>
      <w:r w:rsidR="00F82094" w:rsidRPr="00F82094">
        <w:rPr>
          <w:bCs/>
        </w:rPr>
        <w:t>94deccf</w:t>
      </w:r>
    </w:p>
    <w:p w14:paraId="19AFFBA8" w14:textId="08E5988A" w:rsidR="007F6389" w:rsidRDefault="007F6389" w:rsidP="007F6389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Check that your BU has legal Entity UNC01 (you can use BU 710)</w:t>
      </w:r>
      <w:r w:rsidR="00BD39F4">
        <w:rPr>
          <w:bCs/>
          <w:noProof/>
        </w:rPr>
        <w:drawing>
          <wp:inline distT="0" distB="0" distL="0" distR="0" wp14:anchorId="25A9738E" wp14:editId="63BA0809">
            <wp:extent cx="5937885" cy="3153410"/>
            <wp:effectExtent l="0" t="0" r="5715" b="8890"/>
            <wp:docPr id="129268578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0CCA2" w14:textId="3C178BB8" w:rsidR="000C23DA" w:rsidRPr="000C23DA" w:rsidRDefault="000C23DA" w:rsidP="000C23DA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lastRenderedPageBreak/>
        <w:t xml:space="preserve">Have a customer with Country </w:t>
      </w:r>
      <w:r w:rsidR="005D12BF">
        <w:rPr>
          <w:bCs/>
        </w:rPr>
        <w:t>CA</w:t>
      </w:r>
      <w:r>
        <w:rPr>
          <w:bCs/>
        </w:rPr>
        <w:t>, Currency CAD and Tax Area CA</w:t>
      </w:r>
      <w:r w:rsidR="00470C5A">
        <w:rPr>
          <w:bCs/>
        </w:rPr>
        <w:t xml:space="preserve"> (Customer 1)</w:t>
      </w:r>
      <w:r w:rsidR="00BD39F4">
        <w:rPr>
          <w:bCs/>
          <w:noProof/>
        </w:rPr>
        <w:drawing>
          <wp:inline distT="0" distB="0" distL="0" distR="0" wp14:anchorId="1E165FF7" wp14:editId="5C91E2E3">
            <wp:extent cx="5937885" cy="3147695"/>
            <wp:effectExtent l="0" t="0" r="5715" b="0"/>
            <wp:docPr id="42524620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9F4">
        <w:rPr>
          <w:bCs/>
          <w:noProof/>
        </w:rPr>
        <w:lastRenderedPageBreak/>
        <w:drawing>
          <wp:inline distT="0" distB="0" distL="0" distR="0" wp14:anchorId="26B88905" wp14:editId="35F03E46">
            <wp:extent cx="5937885" cy="3159125"/>
            <wp:effectExtent l="0" t="0" r="5715" b="3175"/>
            <wp:docPr id="82055995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9F4">
        <w:rPr>
          <w:bCs/>
          <w:noProof/>
        </w:rPr>
        <w:drawing>
          <wp:inline distT="0" distB="0" distL="0" distR="0" wp14:anchorId="5B192283" wp14:editId="12071D00">
            <wp:extent cx="5937885" cy="3159125"/>
            <wp:effectExtent l="0" t="0" r="5715" b="3175"/>
            <wp:docPr id="72829273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608EB" w14:textId="224D6331" w:rsidR="007F6389" w:rsidRDefault="007F6389" w:rsidP="007F6389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lastRenderedPageBreak/>
        <w:t>Have a customer with Country US, Currency CAD and Tax Area CA</w:t>
      </w:r>
      <w:r w:rsidR="00470C5A">
        <w:rPr>
          <w:bCs/>
        </w:rPr>
        <w:t xml:space="preserve"> (Customer 2)</w:t>
      </w:r>
      <w:r w:rsidR="00BD39F4">
        <w:rPr>
          <w:bCs/>
          <w:noProof/>
        </w:rPr>
        <w:drawing>
          <wp:inline distT="0" distB="0" distL="0" distR="0" wp14:anchorId="6E44E25B" wp14:editId="2C6DF971">
            <wp:extent cx="5937885" cy="3171190"/>
            <wp:effectExtent l="0" t="0" r="5715" b="0"/>
            <wp:docPr id="203857185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9F4">
        <w:rPr>
          <w:bCs/>
          <w:noProof/>
        </w:rPr>
        <w:lastRenderedPageBreak/>
        <w:drawing>
          <wp:inline distT="0" distB="0" distL="0" distR="0" wp14:anchorId="6D14B7FC" wp14:editId="5A849C53">
            <wp:extent cx="5937885" cy="3153410"/>
            <wp:effectExtent l="0" t="0" r="5715" b="8890"/>
            <wp:docPr id="196397007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9F4">
        <w:rPr>
          <w:bCs/>
          <w:noProof/>
        </w:rPr>
        <w:drawing>
          <wp:inline distT="0" distB="0" distL="0" distR="0" wp14:anchorId="7ADAA200" wp14:editId="0DE30D5F">
            <wp:extent cx="5937885" cy="3165475"/>
            <wp:effectExtent l="0" t="0" r="5715" b="0"/>
            <wp:docPr id="74997042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AE76A" w14:textId="785DACC9" w:rsidR="00470C5A" w:rsidRDefault="00470C5A" w:rsidP="007F6389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lastRenderedPageBreak/>
        <w:t>Assign the Customer 2 as bill to for Customer 1</w:t>
      </w:r>
      <w:r w:rsidR="005B2A9B">
        <w:rPr>
          <w:bCs/>
          <w:noProof/>
        </w:rPr>
        <w:drawing>
          <wp:inline distT="0" distB="0" distL="0" distR="0" wp14:anchorId="4C2E2469" wp14:editId="4A6D3959">
            <wp:extent cx="5937885" cy="3153410"/>
            <wp:effectExtent l="0" t="0" r="5715" b="8890"/>
            <wp:docPr id="74415176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0CB47" w14:textId="7E536AE5" w:rsidR="007F6389" w:rsidRDefault="007F6389" w:rsidP="007F6389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lastRenderedPageBreak/>
        <w:t xml:space="preserve">Maintain Invoices </w:t>
      </w:r>
      <w:proofErr w:type="spellStart"/>
      <w:r>
        <w:rPr>
          <w:bCs/>
        </w:rPr>
        <w:t>dlg</w:t>
      </w:r>
      <w:proofErr w:type="spellEnd"/>
      <w:r>
        <w:rPr>
          <w:bCs/>
        </w:rPr>
        <w:t>: create a manual invoice for your customer and add it to the route</w:t>
      </w:r>
      <w:r w:rsidR="005B2A9B">
        <w:rPr>
          <w:bCs/>
          <w:noProof/>
        </w:rPr>
        <w:drawing>
          <wp:inline distT="0" distB="0" distL="0" distR="0" wp14:anchorId="308A88D8" wp14:editId="685971BC">
            <wp:extent cx="5937885" cy="3159125"/>
            <wp:effectExtent l="0" t="0" r="5715" b="3175"/>
            <wp:docPr id="91584541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2A9B">
        <w:rPr>
          <w:bCs/>
          <w:noProof/>
        </w:rPr>
        <w:drawing>
          <wp:inline distT="0" distB="0" distL="0" distR="0" wp14:anchorId="04496959" wp14:editId="5F1CA100">
            <wp:extent cx="5937885" cy="3159125"/>
            <wp:effectExtent l="0" t="0" r="5715" b="3175"/>
            <wp:docPr id="189432510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34D91" w14:textId="7205E83F" w:rsidR="007F6389" w:rsidRDefault="007F6389" w:rsidP="007F6389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lastRenderedPageBreak/>
        <w:t xml:space="preserve">Maintain Sales Notes </w:t>
      </w:r>
      <w:proofErr w:type="spellStart"/>
      <w:r>
        <w:rPr>
          <w:bCs/>
        </w:rPr>
        <w:t>dlg</w:t>
      </w:r>
      <w:proofErr w:type="spellEnd"/>
      <w:r>
        <w:rPr>
          <w:bCs/>
        </w:rPr>
        <w:t>: create a sales note</w:t>
      </w:r>
      <w:r w:rsidR="005B2A9B">
        <w:rPr>
          <w:bCs/>
          <w:noProof/>
        </w:rPr>
        <w:drawing>
          <wp:inline distT="0" distB="0" distL="0" distR="0" wp14:anchorId="449935C7" wp14:editId="60BD741F">
            <wp:extent cx="5937885" cy="3159125"/>
            <wp:effectExtent l="0" t="0" r="5715" b="3175"/>
            <wp:docPr id="1580386611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38760" w14:textId="73FDAF3B" w:rsidR="007F6389" w:rsidRDefault="007F6389" w:rsidP="007F6389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 xml:space="preserve">Work Orders waiting for Approval </w:t>
      </w:r>
      <w:proofErr w:type="spellStart"/>
      <w:r>
        <w:rPr>
          <w:bCs/>
        </w:rPr>
        <w:t>dlg</w:t>
      </w:r>
      <w:proofErr w:type="spellEnd"/>
      <w:r>
        <w:rPr>
          <w:bCs/>
        </w:rPr>
        <w:t>: approve your sales note</w:t>
      </w:r>
      <w:r w:rsidR="005B2A9B">
        <w:rPr>
          <w:bCs/>
          <w:noProof/>
        </w:rPr>
        <w:drawing>
          <wp:inline distT="0" distB="0" distL="0" distR="0" wp14:anchorId="152BA2FB" wp14:editId="726D28A7">
            <wp:extent cx="5937885" cy="3159125"/>
            <wp:effectExtent l="0" t="0" r="5715" b="3175"/>
            <wp:docPr id="153067771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D1D3A" w14:textId="15A0ADCA" w:rsidR="007F6389" w:rsidRDefault="007F6389" w:rsidP="007F6389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lastRenderedPageBreak/>
        <w:t xml:space="preserve">Maintain Sales Notes </w:t>
      </w:r>
      <w:proofErr w:type="spellStart"/>
      <w:r>
        <w:rPr>
          <w:bCs/>
        </w:rPr>
        <w:t>dlg</w:t>
      </w:r>
      <w:proofErr w:type="spellEnd"/>
      <w:r>
        <w:rPr>
          <w:bCs/>
        </w:rPr>
        <w:t>: issue the items and generate delivery notes</w:t>
      </w:r>
      <w:r w:rsidR="005B2A9B">
        <w:rPr>
          <w:bCs/>
          <w:noProof/>
        </w:rPr>
        <w:drawing>
          <wp:inline distT="0" distB="0" distL="0" distR="0" wp14:anchorId="1ABF6B9F" wp14:editId="3B457382">
            <wp:extent cx="5937885" cy="3153410"/>
            <wp:effectExtent l="0" t="0" r="5715" b="8890"/>
            <wp:docPr id="70888727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2A9B">
        <w:rPr>
          <w:bCs/>
          <w:noProof/>
        </w:rPr>
        <w:drawing>
          <wp:inline distT="0" distB="0" distL="0" distR="0" wp14:anchorId="555134C9" wp14:editId="3F80623C">
            <wp:extent cx="5937885" cy="3159125"/>
            <wp:effectExtent l="0" t="0" r="5715" b="3175"/>
            <wp:docPr id="192838951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7327B" w14:textId="25C10928" w:rsidR="007F6389" w:rsidRDefault="007F6389" w:rsidP="007F6389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lastRenderedPageBreak/>
        <w:t xml:space="preserve">Route Status Control </w:t>
      </w:r>
      <w:proofErr w:type="spellStart"/>
      <w:r>
        <w:rPr>
          <w:bCs/>
        </w:rPr>
        <w:t>dlg</w:t>
      </w:r>
      <w:proofErr w:type="spellEnd"/>
      <w:r>
        <w:rPr>
          <w:bCs/>
        </w:rPr>
        <w:t>: generate invoices</w:t>
      </w:r>
      <w:r w:rsidR="005B2A9B">
        <w:rPr>
          <w:bCs/>
          <w:noProof/>
        </w:rPr>
        <w:drawing>
          <wp:inline distT="0" distB="0" distL="0" distR="0" wp14:anchorId="2518D914" wp14:editId="2709D6C1">
            <wp:extent cx="5937885" cy="3153410"/>
            <wp:effectExtent l="0" t="0" r="5715" b="8890"/>
            <wp:docPr id="671807500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86E8C" w14:textId="77777777" w:rsidR="007F6389" w:rsidRDefault="007F6389" w:rsidP="007F6389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Script the taxes and run the Vertex Import BCI process</w:t>
      </w:r>
    </w:p>
    <w:p w14:paraId="7705F734" w14:textId="6814CDAE" w:rsidR="007F6389" w:rsidRDefault="007F6389" w:rsidP="007F6389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 xml:space="preserve">Route Status Control </w:t>
      </w:r>
      <w:proofErr w:type="spellStart"/>
      <w:r>
        <w:rPr>
          <w:bCs/>
        </w:rPr>
        <w:t>dlg</w:t>
      </w:r>
      <w:proofErr w:type="spellEnd"/>
      <w:r>
        <w:rPr>
          <w:bCs/>
        </w:rPr>
        <w:t>: settle the route</w:t>
      </w:r>
      <w:r w:rsidR="005B2A9B">
        <w:rPr>
          <w:bCs/>
          <w:noProof/>
        </w:rPr>
        <w:drawing>
          <wp:inline distT="0" distB="0" distL="0" distR="0" wp14:anchorId="1E09A327" wp14:editId="30401F9F">
            <wp:extent cx="5937885" cy="3147695"/>
            <wp:effectExtent l="0" t="0" r="5715" b="0"/>
            <wp:docPr id="1099064919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979F5" w14:textId="77777777" w:rsidR="007F6389" w:rsidRDefault="007F6389" w:rsidP="007F6389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Script the taxes and run the Vertex Import BCI process</w:t>
      </w:r>
    </w:p>
    <w:p w14:paraId="29F86D6B" w14:textId="307E3225" w:rsidR="007F6389" w:rsidRDefault="007F6389" w:rsidP="007F6389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lastRenderedPageBreak/>
        <w:t xml:space="preserve">View Process Log </w:t>
      </w:r>
      <w:proofErr w:type="spellStart"/>
      <w:r>
        <w:rPr>
          <w:bCs/>
        </w:rPr>
        <w:t>dlg</w:t>
      </w:r>
      <w:proofErr w:type="spellEnd"/>
      <w:r>
        <w:rPr>
          <w:bCs/>
        </w:rPr>
        <w:t>: check if there is an error</w:t>
      </w:r>
      <w:r w:rsidR="00423386">
        <w:rPr>
          <w:bCs/>
        </w:rPr>
        <w:t>(ignore the error with the tax amount)</w:t>
      </w:r>
      <w:r w:rsidR="005B2A9B">
        <w:rPr>
          <w:bCs/>
          <w:noProof/>
        </w:rPr>
        <w:drawing>
          <wp:inline distT="0" distB="0" distL="0" distR="0" wp14:anchorId="5052F4AE" wp14:editId="4F6D5419">
            <wp:extent cx="5937885" cy="3147695"/>
            <wp:effectExtent l="0" t="0" r="5715" b="0"/>
            <wp:docPr id="137337065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A6B4D" w14:textId="0FA13D12" w:rsidR="007F6389" w:rsidRDefault="007F6389" w:rsidP="007F6389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 xml:space="preserve">Maintain Invoices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: check that the tax lines have the turnover group </w:t>
      </w:r>
      <w:r w:rsidRPr="003C36DC">
        <w:rPr>
          <w:bCs/>
        </w:rPr>
        <w:t>associated with the correct CANADA regions/states.</w:t>
      </w:r>
      <w:r w:rsidR="005B2A9B">
        <w:rPr>
          <w:bCs/>
          <w:noProof/>
        </w:rPr>
        <w:drawing>
          <wp:inline distT="0" distB="0" distL="0" distR="0" wp14:anchorId="7BAEA141" wp14:editId="2EA37286">
            <wp:extent cx="5937885" cy="3153410"/>
            <wp:effectExtent l="0" t="0" r="5715" b="8890"/>
            <wp:docPr id="2043936743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2A9B">
        <w:rPr>
          <w:bCs/>
          <w:noProof/>
        </w:rPr>
        <w:lastRenderedPageBreak/>
        <w:drawing>
          <wp:inline distT="0" distB="0" distL="0" distR="0" wp14:anchorId="3465F5E2" wp14:editId="0DEF4129">
            <wp:extent cx="5937885" cy="3153410"/>
            <wp:effectExtent l="0" t="0" r="5715" b="8890"/>
            <wp:docPr id="20360585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2A9B">
        <w:rPr>
          <w:bCs/>
          <w:noProof/>
        </w:rPr>
        <w:drawing>
          <wp:inline distT="0" distB="0" distL="0" distR="0" wp14:anchorId="7192399C" wp14:editId="37B09FCD">
            <wp:extent cx="5937885" cy="3147695"/>
            <wp:effectExtent l="0" t="0" r="5715" b="0"/>
            <wp:docPr id="128815029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3431C" w14:textId="53278BAD" w:rsidR="007F6389" w:rsidRDefault="007F6389" w:rsidP="007F6389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lastRenderedPageBreak/>
        <w:t>Credit a settled invoices with settle now</w:t>
      </w:r>
      <w:r w:rsidR="001C456E">
        <w:rPr>
          <w:bCs/>
          <w:noProof/>
        </w:rPr>
        <w:drawing>
          <wp:inline distT="0" distB="0" distL="0" distR="0" wp14:anchorId="64D40F59" wp14:editId="55BC9D14">
            <wp:extent cx="5937885" cy="3153410"/>
            <wp:effectExtent l="0" t="0" r="5715" b="8890"/>
            <wp:docPr id="1856949695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456E">
        <w:rPr>
          <w:bCs/>
          <w:noProof/>
        </w:rPr>
        <w:drawing>
          <wp:inline distT="0" distB="0" distL="0" distR="0" wp14:anchorId="29FBE86C" wp14:editId="7D3AD9A5">
            <wp:extent cx="5937885" cy="3165475"/>
            <wp:effectExtent l="0" t="0" r="5715" b="0"/>
            <wp:docPr id="60438873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276B8" w14:textId="414D44B7" w:rsidR="007F6389" w:rsidRPr="00394DF2" w:rsidRDefault="007F6389" w:rsidP="007F6389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lastRenderedPageBreak/>
        <w:t xml:space="preserve">Check that the tax lines have the turnover group </w:t>
      </w:r>
      <w:r w:rsidRPr="003C36DC">
        <w:rPr>
          <w:bCs/>
        </w:rPr>
        <w:t>associated with the correct CANADA regions/states.</w:t>
      </w:r>
      <w:r w:rsidR="001C456E">
        <w:rPr>
          <w:bCs/>
          <w:noProof/>
        </w:rPr>
        <w:drawing>
          <wp:inline distT="0" distB="0" distL="0" distR="0" wp14:anchorId="1DC9918B" wp14:editId="231F277E">
            <wp:extent cx="5937885" cy="3147695"/>
            <wp:effectExtent l="0" t="0" r="5715" b="0"/>
            <wp:docPr id="940126023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D13FA" w14:textId="6AF4AC4F" w:rsidR="007F6389" w:rsidRDefault="007F6389" w:rsidP="003E67C3">
      <w:pPr>
        <w:pStyle w:val="Heading2"/>
        <w:ind w:firstLine="360"/>
      </w:pPr>
      <w:bookmarkStart w:id="4" w:name="_Toc204159630"/>
      <w:r>
        <w:t xml:space="preserve">Test Case </w:t>
      </w:r>
      <w:r w:rsidR="00C62A45">
        <w:t>3</w:t>
      </w:r>
      <w:r>
        <w:t xml:space="preserve"> – </w:t>
      </w:r>
      <w:r w:rsidR="00C62A45" w:rsidRPr="00C62A45">
        <w:t xml:space="preserve">Customer with same bill-to from US </w:t>
      </w:r>
      <w:r w:rsidR="00C62A45">
        <w:t>and</w:t>
      </w:r>
      <w:r w:rsidR="00C62A45" w:rsidRPr="00C62A45">
        <w:t xml:space="preserve"> </w:t>
      </w:r>
      <w:r w:rsidR="00C62A45">
        <w:t xml:space="preserve">US </w:t>
      </w:r>
      <w:r w:rsidR="00C62A45" w:rsidRPr="00C62A45">
        <w:t xml:space="preserve">currency </w:t>
      </w:r>
      <w:r w:rsidR="00C62A45">
        <w:t>but CA</w:t>
      </w:r>
      <w:r w:rsidR="00C62A45" w:rsidRPr="00C62A45">
        <w:t xml:space="preserve"> </w:t>
      </w:r>
      <w:proofErr w:type="spellStart"/>
      <w:r w:rsidR="00C62A45" w:rsidRPr="00C62A45">
        <w:t>taxareaID</w:t>
      </w:r>
      <w:proofErr w:type="spellEnd"/>
      <w:r>
        <w:t>– Tested OK</w:t>
      </w:r>
      <w:bookmarkEnd w:id="4"/>
    </w:p>
    <w:p w14:paraId="7F24175D" w14:textId="1A273B71" w:rsidR="007F6389" w:rsidRPr="00311354" w:rsidRDefault="007F6389" w:rsidP="007F6389">
      <w:pPr>
        <w:rPr>
          <w:bCs/>
        </w:rPr>
      </w:pPr>
      <w:r w:rsidRPr="00311354">
        <w:rPr>
          <w:bCs/>
        </w:rPr>
        <w:t xml:space="preserve">Expected behavior: </w:t>
      </w:r>
      <w:r w:rsidR="007250C3" w:rsidRPr="007250C3">
        <w:rPr>
          <w:bCs/>
        </w:rPr>
        <w:t xml:space="preserve">When running the Vertex Import BCI process scheduler there an error and the tax lines do not get </w:t>
      </w:r>
      <w:proofErr w:type="spellStart"/>
      <w:r w:rsidR="007250C3" w:rsidRPr="007250C3">
        <w:rPr>
          <w:bCs/>
        </w:rPr>
        <w:t>turnovergroups</w:t>
      </w:r>
      <w:proofErr w:type="spellEnd"/>
      <w:r w:rsidR="007250C3" w:rsidRPr="007250C3">
        <w:rPr>
          <w:bCs/>
        </w:rPr>
        <w:t xml:space="preserve"> associated with the correct CANADA regions/states.</w:t>
      </w:r>
    </w:p>
    <w:p w14:paraId="26A137CF" w14:textId="47A2A5DA" w:rsidR="007F6389" w:rsidRDefault="007F6389" w:rsidP="007F6389">
      <w:pPr>
        <w:rPr>
          <w:bCs/>
        </w:rPr>
      </w:pPr>
      <w:r w:rsidRPr="00311354">
        <w:rPr>
          <w:bCs/>
        </w:rPr>
        <w:t xml:space="preserve">Hash: </w:t>
      </w:r>
      <w:r w:rsidR="00F82094" w:rsidRPr="00F82094">
        <w:rPr>
          <w:bCs/>
        </w:rPr>
        <w:t>94deccf</w:t>
      </w:r>
    </w:p>
    <w:p w14:paraId="11E6D5B2" w14:textId="5B40237B" w:rsidR="007F6389" w:rsidRDefault="007F6389" w:rsidP="007F6389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>Check that your BU has legal Entity UNC01 (you can use BU 710)</w:t>
      </w:r>
      <w:r w:rsidR="001C456E">
        <w:rPr>
          <w:bCs/>
          <w:noProof/>
        </w:rPr>
        <w:drawing>
          <wp:inline distT="0" distB="0" distL="0" distR="0" wp14:anchorId="0F0A58B2" wp14:editId="20D84015">
            <wp:extent cx="5937885" cy="3159125"/>
            <wp:effectExtent l="0" t="0" r="5715" b="3175"/>
            <wp:docPr id="1340161176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0CACE" w14:textId="1276A46A" w:rsidR="007F6389" w:rsidRDefault="007F6389" w:rsidP="007F6389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lastRenderedPageBreak/>
        <w:t xml:space="preserve">Have a customer with Country US, Currency </w:t>
      </w:r>
      <w:r w:rsidR="004276F3">
        <w:rPr>
          <w:bCs/>
        </w:rPr>
        <w:t>USD</w:t>
      </w:r>
      <w:r>
        <w:rPr>
          <w:bCs/>
        </w:rPr>
        <w:t xml:space="preserve"> and Tax Area CA</w:t>
      </w:r>
      <w:r w:rsidR="001C456E">
        <w:rPr>
          <w:bCs/>
          <w:noProof/>
        </w:rPr>
        <w:drawing>
          <wp:inline distT="0" distB="0" distL="0" distR="0" wp14:anchorId="47F51A53" wp14:editId="7AAED96E">
            <wp:extent cx="5937885" cy="3153410"/>
            <wp:effectExtent l="0" t="0" r="5715" b="8890"/>
            <wp:docPr id="1842491784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456E">
        <w:rPr>
          <w:bCs/>
          <w:noProof/>
        </w:rPr>
        <w:lastRenderedPageBreak/>
        <w:drawing>
          <wp:inline distT="0" distB="0" distL="0" distR="0" wp14:anchorId="5346BA9B" wp14:editId="73C8D561">
            <wp:extent cx="5937885" cy="3165475"/>
            <wp:effectExtent l="0" t="0" r="5715" b="0"/>
            <wp:docPr id="820631896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456E">
        <w:rPr>
          <w:bCs/>
          <w:noProof/>
        </w:rPr>
        <w:drawing>
          <wp:inline distT="0" distB="0" distL="0" distR="0" wp14:anchorId="40A7DB67" wp14:editId="24E4ACE0">
            <wp:extent cx="5937885" cy="3153410"/>
            <wp:effectExtent l="0" t="0" r="5715" b="8890"/>
            <wp:docPr id="456126526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12311" w14:textId="2151081F" w:rsidR="007F6389" w:rsidRDefault="007F6389" w:rsidP="007F6389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lastRenderedPageBreak/>
        <w:t xml:space="preserve">Maintain Invoices </w:t>
      </w:r>
      <w:proofErr w:type="spellStart"/>
      <w:r>
        <w:rPr>
          <w:bCs/>
        </w:rPr>
        <w:t>dlg</w:t>
      </w:r>
      <w:proofErr w:type="spellEnd"/>
      <w:r>
        <w:rPr>
          <w:bCs/>
        </w:rPr>
        <w:t>: create a manual invoice for your customer and add it to the route</w:t>
      </w:r>
      <w:r w:rsidR="001C456E">
        <w:rPr>
          <w:bCs/>
          <w:noProof/>
        </w:rPr>
        <w:drawing>
          <wp:inline distT="0" distB="0" distL="0" distR="0" wp14:anchorId="3B4AB09F" wp14:editId="6A825430">
            <wp:extent cx="5937885" cy="3153410"/>
            <wp:effectExtent l="0" t="0" r="5715" b="8890"/>
            <wp:docPr id="19335242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456E">
        <w:rPr>
          <w:bCs/>
          <w:noProof/>
        </w:rPr>
        <w:drawing>
          <wp:inline distT="0" distB="0" distL="0" distR="0" wp14:anchorId="65E36D0A" wp14:editId="13D842AB">
            <wp:extent cx="5937885" cy="3153410"/>
            <wp:effectExtent l="0" t="0" r="5715" b="8890"/>
            <wp:docPr id="481890446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B2208" w14:textId="10F3D3E9" w:rsidR="007F6389" w:rsidRDefault="007F6389" w:rsidP="007F6389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lastRenderedPageBreak/>
        <w:t xml:space="preserve">Maintain Sales Notes </w:t>
      </w:r>
      <w:proofErr w:type="spellStart"/>
      <w:r>
        <w:rPr>
          <w:bCs/>
        </w:rPr>
        <w:t>dlg</w:t>
      </w:r>
      <w:proofErr w:type="spellEnd"/>
      <w:r>
        <w:rPr>
          <w:bCs/>
        </w:rPr>
        <w:t>: create a sales note</w:t>
      </w:r>
      <w:r w:rsidR="001C456E">
        <w:rPr>
          <w:bCs/>
          <w:noProof/>
        </w:rPr>
        <w:drawing>
          <wp:inline distT="0" distB="0" distL="0" distR="0" wp14:anchorId="0B77174B" wp14:editId="4DE2E0D6">
            <wp:extent cx="5937885" cy="3165475"/>
            <wp:effectExtent l="0" t="0" r="5715" b="0"/>
            <wp:docPr id="1920258864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58B76" w14:textId="422B5F6A" w:rsidR="007F6389" w:rsidRDefault="007F6389" w:rsidP="007F6389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 xml:space="preserve">Work Orders waiting for Approval </w:t>
      </w:r>
      <w:proofErr w:type="spellStart"/>
      <w:r>
        <w:rPr>
          <w:bCs/>
        </w:rPr>
        <w:t>dlg</w:t>
      </w:r>
      <w:proofErr w:type="spellEnd"/>
      <w:r>
        <w:rPr>
          <w:bCs/>
        </w:rPr>
        <w:t>: approve your sales note</w:t>
      </w:r>
      <w:r w:rsidR="001C456E">
        <w:rPr>
          <w:bCs/>
          <w:noProof/>
        </w:rPr>
        <w:drawing>
          <wp:inline distT="0" distB="0" distL="0" distR="0" wp14:anchorId="4652CD7B" wp14:editId="5E5A6BB5">
            <wp:extent cx="5937885" cy="3153410"/>
            <wp:effectExtent l="0" t="0" r="5715" b="8890"/>
            <wp:docPr id="66024792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3FFC3" w14:textId="77BCFA65" w:rsidR="007F6389" w:rsidRDefault="007F6389" w:rsidP="007F6389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lastRenderedPageBreak/>
        <w:t xml:space="preserve">Maintain Sales Notes </w:t>
      </w:r>
      <w:proofErr w:type="spellStart"/>
      <w:r>
        <w:rPr>
          <w:bCs/>
        </w:rPr>
        <w:t>dlg</w:t>
      </w:r>
      <w:proofErr w:type="spellEnd"/>
      <w:r>
        <w:rPr>
          <w:bCs/>
        </w:rPr>
        <w:t>: issue the items and generate delivery notes</w:t>
      </w:r>
      <w:r w:rsidR="001C456E">
        <w:rPr>
          <w:bCs/>
          <w:noProof/>
        </w:rPr>
        <w:drawing>
          <wp:inline distT="0" distB="0" distL="0" distR="0" wp14:anchorId="462544F3" wp14:editId="7FFE6AF6">
            <wp:extent cx="5937885" cy="3159125"/>
            <wp:effectExtent l="0" t="0" r="5715" b="3175"/>
            <wp:docPr id="5868572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456E">
        <w:rPr>
          <w:bCs/>
          <w:noProof/>
        </w:rPr>
        <w:drawing>
          <wp:inline distT="0" distB="0" distL="0" distR="0" wp14:anchorId="7B215090" wp14:editId="4BFE909B">
            <wp:extent cx="5937885" cy="3159125"/>
            <wp:effectExtent l="0" t="0" r="5715" b="3175"/>
            <wp:docPr id="2038718121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7CA22" w14:textId="558086ED" w:rsidR="007F6389" w:rsidRDefault="007F6389" w:rsidP="007F6389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lastRenderedPageBreak/>
        <w:t xml:space="preserve">Route Status Control </w:t>
      </w:r>
      <w:proofErr w:type="spellStart"/>
      <w:r>
        <w:rPr>
          <w:bCs/>
        </w:rPr>
        <w:t>dlg</w:t>
      </w:r>
      <w:proofErr w:type="spellEnd"/>
      <w:r>
        <w:rPr>
          <w:bCs/>
        </w:rPr>
        <w:t>: generate invoices</w:t>
      </w:r>
      <w:r w:rsidR="001C456E">
        <w:rPr>
          <w:bCs/>
          <w:noProof/>
        </w:rPr>
        <w:drawing>
          <wp:inline distT="0" distB="0" distL="0" distR="0" wp14:anchorId="6FA09580" wp14:editId="29235848">
            <wp:extent cx="5937885" cy="3159125"/>
            <wp:effectExtent l="0" t="0" r="5715" b="3175"/>
            <wp:docPr id="1222590334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26294" w14:textId="77777777" w:rsidR="007F6389" w:rsidRDefault="007F6389" w:rsidP="007F6389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>Script the taxes and run the Vertex Import BCI process</w:t>
      </w:r>
    </w:p>
    <w:p w14:paraId="79EC94A4" w14:textId="0FDE3D90" w:rsidR="007F6389" w:rsidRDefault="007F6389" w:rsidP="007F6389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 xml:space="preserve">Route Status Control </w:t>
      </w:r>
      <w:proofErr w:type="spellStart"/>
      <w:r>
        <w:rPr>
          <w:bCs/>
        </w:rPr>
        <w:t>dlg</w:t>
      </w:r>
      <w:proofErr w:type="spellEnd"/>
      <w:r>
        <w:rPr>
          <w:bCs/>
        </w:rPr>
        <w:t>: settle the route</w:t>
      </w:r>
      <w:r w:rsidR="001C456E">
        <w:rPr>
          <w:bCs/>
          <w:noProof/>
        </w:rPr>
        <w:drawing>
          <wp:inline distT="0" distB="0" distL="0" distR="0" wp14:anchorId="04DEADA5" wp14:editId="7CA03522">
            <wp:extent cx="5937885" cy="3159125"/>
            <wp:effectExtent l="0" t="0" r="5715" b="3175"/>
            <wp:docPr id="1951591693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F3F5C" w14:textId="77777777" w:rsidR="007F6389" w:rsidRDefault="007F6389" w:rsidP="007F6389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>Script the taxes and run the Vertex Import BCI process</w:t>
      </w:r>
    </w:p>
    <w:p w14:paraId="57FE4F90" w14:textId="66D88D67" w:rsidR="007F6389" w:rsidRDefault="007F6389" w:rsidP="007F6389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lastRenderedPageBreak/>
        <w:t xml:space="preserve">View Process Log </w:t>
      </w:r>
      <w:proofErr w:type="spellStart"/>
      <w:r>
        <w:rPr>
          <w:bCs/>
        </w:rPr>
        <w:t>dlg</w:t>
      </w:r>
      <w:proofErr w:type="spellEnd"/>
      <w:r>
        <w:rPr>
          <w:bCs/>
        </w:rPr>
        <w:t>: check if there is an error</w:t>
      </w:r>
      <w:r w:rsidR="001C456E">
        <w:rPr>
          <w:bCs/>
          <w:noProof/>
        </w:rPr>
        <w:drawing>
          <wp:inline distT="0" distB="0" distL="0" distR="0" wp14:anchorId="56FF1FAB" wp14:editId="1CB5919F">
            <wp:extent cx="5937885" cy="3147695"/>
            <wp:effectExtent l="0" t="0" r="5715" b="0"/>
            <wp:docPr id="731031306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F286B" w14:textId="36A6F487" w:rsidR="007F6389" w:rsidRDefault="007F6389" w:rsidP="007F6389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 xml:space="preserve">Maintain Invoices </w:t>
      </w:r>
      <w:proofErr w:type="spellStart"/>
      <w:r>
        <w:rPr>
          <w:bCs/>
        </w:rPr>
        <w:t>dlg</w:t>
      </w:r>
      <w:proofErr w:type="spellEnd"/>
      <w:r>
        <w:rPr>
          <w:bCs/>
        </w:rPr>
        <w:t xml:space="preserve">: check that the tax lines </w:t>
      </w:r>
      <w:r w:rsidR="006E25C3">
        <w:rPr>
          <w:bCs/>
        </w:rPr>
        <w:t xml:space="preserve">do not </w:t>
      </w:r>
      <w:r>
        <w:rPr>
          <w:bCs/>
        </w:rPr>
        <w:t xml:space="preserve">have the turnover group </w:t>
      </w:r>
      <w:r w:rsidRPr="003C36DC">
        <w:rPr>
          <w:bCs/>
        </w:rPr>
        <w:t>associated with the correct CANADA regions/states.</w:t>
      </w:r>
      <w:r w:rsidR="00FF6E58">
        <w:rPr>
          <w:bCs/>
          <w:noProof/>
        </w:rPr>
        <w:drawing>
          <wp:inline distT="0" distB="0" distL="0" distR="0" wp14:anchorId="58037FFE" wp14:editId="1AE3BA21">
            <wp:extent cx="5937885" cy="3153410"/>
            <wp:effectExtent l="0" t="0" r="5715" b="8890"/>
            <wp:docPr id="728925417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E58">
        <w:rPr>
          <w:bCs/>
          <w:noProof/>
        </w:rPr>
        <w:lastRenderedPageBreak/>
        <w:drawing>
          <wp:inline distT="0" distB="0" distL="0" distR="0" wp14:anchorId="3111116F" wp14:editId="2BD4B9AC">
            <wp:extent cx="5937885" cy="3153410"/>
            <wp:effectExtent l="0" t="0" r="5715" b="8890"/>
            <wp:docPr id="1532073740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E58">
        <w:rPr>
          <w:bCs/>
          <w:noProof/>
        </w:rPr>
        <w:drawing>
          <wp:inline distT="0" distB="0" distL="0" distR="0" wp14:anchorId="0F834854" wp14:editId="011C0ABE">
            <wp:extent cx="5937885" cy="3153410"/>
            <wp:effectExtent l="0" t="0" r="5715" b="8890"/>
            <wp:docPr id="1574580961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565A6" w14:textId="4EA27D22" w:rsidR="006E25C3" w:rsidRDefault="00C444E4" w:rsidP="007F6389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lastRenderedPageBreak/>
        <w:t>For your customer change the tax area from CA to US</w:t>
      </w:r>
      <w:r w:rsidR="00FF6E58">
        <w:rPr>
          <w:bCs/>
          <w:noProof/>
        </w:rPr>
        <w:drawing>
          <wp:inline distT="0" distB="0" distL="0" distR="0" wp14:anchorId="77FA35FB" wp14:editId="7C0C5B6B">
            <wp:extent cx="5937885" cy="3153410"/>
            <wp:effectExtent l="0" t="0" r="5715" b="8890"/>
            <wp:docPr id="46866372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E58">
        <w:rPr>
          <w:bCs/>
          <w:noProof/>
        </w:rPr>
        <w:lastRenderedPageBreak/>
        <w:drawing>
          <wp:inline distT="0" distB="0" distL="0" distR="0" wp14:anchorId="5459D0FB" wp14:editId="200BB430">
            <wp:extent cx="5937885" cy="3171190"/>
            <wp:effectExtent l="0" t="0" r="5715" b="0"/>
            <wp:docPr id="1562969591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E58">
        <w:rPr>
          <w:bCs/>
          <w:noProof/>
        </w:rPr>
        <w:drawing>
          <wp:inline distT="0" distB="0" distL="0" distR="0" wp14:anchorId="63146999" wp14:editId="200FFA8D">
            <wp:extent cx="5937885" cy="3159125"/>
            <wp:effectExtent l="0" t="0" r="5715" b="3175"/>
            <wp:docPr id="441665100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03BD7" w14:textId="4FFE170A" w:rsidR="00C444E4" w:rsidRDefault="00C444E4" w:rsidP="007F6389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lastRenderedPageBreak/>
        <w:t>Generate invoices for the next route and settle it</w:t>
      </w:r>
      <w:r w:rsidR="00FF6E58">
        <w:rPr>
          <w:bCs/>
          <w:noProof/>
        </w:rPr>
        <w:drawing>
          <wp:inline distT="0" distB="0" distL="0" distR="0" wp14:anchorId="63E6EED1" wp14:editId="1FA88C02">
            <wp:extent cx="5937885" cy="3171190"/>
            <wp:effectExtent l="0" t="0" r="5715" b="0"/>
            <wp:docPr id="1311878296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E58">
        <w:rPr>
          <w:bCs/>
          <w:noProof/>
        </w:rPr>
        <w:drawing>
          <wp:inline distT="0" distB="0" distL="0" distR="0" wp14:anchorId="552F9B65" wp14:editId="20EF8406">
            <wp:extent cx="5937885" cy="3147695"/>
            <wp:effectExtent l="0" t="0" r="5715" b="0"/>
            <wp:docPr id="64769138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FEF99" w14:textId="59ECD2A2" w:rsidR="00457D15" w:rsidRDefault="00457D15" w:rsidP="007F6389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>Change back from US tax area to CA tax area</w:t>
      </w:r>
    </w:p>
    <w:p w14:paraId="5BFE7A4B" w14:textId="3E31E36E" w:rsidR="007F6389" w:rsidRDefault="007F6389" w:rsidP="007F6389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lastRenderedPageBreak/>
        <w:t>Credit a settled invoices with settle now</w:t>
      </w:r>
      <w:r w:rsidR="00FF6E58">
        <w:rPr>
          <w:bCs/>
          <w:noProof/>
        </w:rPr>
        <w:drawing>
          <wp:inline distT="0" distB="0" distL="0" distR="0" wp14:anchorId="79D1DCF2" wp14:editId="3E85753D">
            <wp:extent cx="5937885" cy="3159125"/>
            <wp:effectExtent l="0" t="0" r="5715" b="3175"/>
            <wp:docPr id="1377089673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E58">
        <w:rPr>
          <w:bCs/>
          <w:noProof/>
        </w:rPr>
        <w:drawing>
          <wp:inline distT="0" distB="0" distL="0" distR="0" wp14:anchorId="16B42C12" wp14:editId="640F6AEA">
            <wp:extent cx="5937885" cy="3165475"/>
            <wp:effectExtent l="0" t="0" r="5715" b="0"/>
            <wp:docPr id="203520053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67EE4" w14:textId="7A64B5EF" w:rsidR="007F6389" w:rsidRPr="00394DF2" w:rsidRDefault="007F6389" w:rsidP="007F6389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lastRenderedPageBreak/>
        <w:t xml:space="preserve">Check that the tax lines have the turnover group </w:t>
      </w:r>
      <w:r w:rsidRPr="003C36DC">
        <w:rPr>
          <w:bCs/>
        </w:rPr>
        <w:t xml:space="preserve">associated with </w:t>
      </w:r>
      <w:r w:rsidR="00671533">
        <w:rPr>
          <w:bCs/>
        </w:rPr>
        <w:t>the US</w:t>
      </w:r>
      <w:r w:rsidRPr="003C36DC">
        <w:rPr>
          <w:bCs/>
        </w:rPr>
        <w:t xml:space="preserve"> regions/states.</w:t>
      </w:r>
      <w:r w:rsidR="003B6AC9">
        <w:rPr>
          <w:bCs/>
          <w:noProof/>
        </w:rPr>
        <w:drawing>
          <wp:inline distT="0" distB="0" distL="0" distR="0" wp14:anchorId="4B5D32A9" wp14:editId="04A486DE">
            <wp:extent cx="5937885" cy="3141980"/>
            <wp:effectExtent l="0" t="0" r="5715" b="1270"/>
            <wp:docPr id="957122358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6389" w:rsidRPr="00394D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E59B4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5B0DBD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7E488D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6640287">
    <w:abstractNumId w:val="7"/>
  </w:num>
  <w:num w:numId="2" w16cid:durableId="1973556166">
    <w:abstractNumId w:val="6"/>
  </w:num>
  <w:num w:numId="3" w16cid:durableId="866792447">
    <w:abstractNumId w:val="5"/>
  </w:num>
  <w:num w:numId="4" w16cid:durableId="373701085">
    <w:abstractNumId w:val="4"/>
  </w:num>
  <w:num w:numId="5" w16cid:durableId="1718239962">
    <w:abstractNumId w:val="9"/>
  </w:num>
  <w:num w:numId="6" w16cid:durableId="27876800">
    <w:abstractNumId w:val="2"/>
  </w:num>
  <w:num w:numId="7" w16cid:durableId="1827360592">
    <w:abstractNumId w:val="1"/>
  </w:num>
  <w:num w:numId="8" w16cid:durableId="664674447">
    <w:abstractNumId w:val="3"/>
  </w:num>
  <w:num w:numId="9" w16cid:durableId="988485113">
    <w:abstractNumId w:val="8"/>
  </w:num>
  <w:num w:numId="10" w16cid:durableId="208155100">
    <w:abstractNumId w:val="0"/>
  </w:num>
  <w:num w:numId="11" w16cid:durableId="210032875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54645"/>
    <w:rsid w:val="000665C2"/>
    <w:rsid w:val="000A77F7"/>
    <w:rsid w:val="000C23DA"/>
    <w:rsid w:val="000D7F40"/>
    <w:rsid w:val="000E3FBF"/>
    <w:rsid w:val="00146BED"/>
    <w:rsid w:val="001765D9"/>
    <w:rsid w:val="001C456E"/>
    <w:rsid w:val="002213CD"/>
    <w:rsid w:val="002470B6"/>
    <w:rsid w:val="00282421"/>
    <w:rsid w:val="002824D7"/>
    <w:rsid w:val="00291569"/>
    <w:rsid w:val="002E6F6D"/>
    <w:rsid w:val="003061B0"/>
    <w:rsid w:val="00311354"/>
    <w:rsid w:val="00394DF2"/>
    <w:rsid w:val="003B6AC9"/>
    <w:rsid w:val="003C12EF"/>
    <w:rsid w:val="003C36DC"/>
    <w:rsid w:val="003E67C3"/>
    <w:rsid w:val="003F570C"/>
    <w:rsid w:val="00411A58"/>
    <w:rsid w:val="004159C1"/>
    <w:rsid w:val="00423386"/>
    <w:rsid w:val="004276F3"/>
    <w:rsid w:val="00457D15"/>
    <w:rsid w:val="00470C5A"/>
    <w:rsid w:val="004C5C3D"/>
    <w:rsid w:val="004E5A24"/>
    <w:rsid w:val="004F4CFB"/>
    <w:rsid w:val="00552CA9"/>
    <w:rsid w:val="00576949"/>
    <w:rsid w:val="00583BEC"/>
    <w:rsid w:val="005B2A9B"/>
    <w:rsid w:val="005C38EF"/>
    <w:rsid w:val="005D12BF"/>
    <w:rsid w:val="005E2409"/>
    <w:rsid w:val="00626A51"/>
    <w:rsid w:val="00671533"/>
    <w:rsid w:val="006A2817"/>
    <w:rsid w:val="006A4667"/>
    <w:rsid w:val="006B3D2D"/>
    <w:rsid w:val="006C47A1"/>
    <w:rsid w:val="006E25C3"/>
    <w:rsid w:val="006E72EB"/>
    <w:rsid w:val="007250C3"/>
    <w:rsid w:val="00726ED7"/>
    <w:rsid w:val="0074243C"/>
    <w:rsid w:val="007674E4"/>
    <w:rsid w:val="00773F90"/>
    <w:rsid w:val="007C3CD2"/>
    <w:rsid w:val="007F1E49"/>
    <w:rsid w:val="007F6389"/>
    <w:rsid w:val="008208DA"/>
    <w:rsid w:val="008347EE"/>
    <w:rsid w:val="0088340D"/>
    <w:rsid w:val="008D281E"/>
    <w:rsid w:val="00915999"/>
    <w:rsid w:val="00937B9B"/>
    <w:rsid w:val="009E6B9B"/>
    <w:rsid w:val="00A31C1C"/>
    <w:rsid w:val="00A7365D"/>
    <w:rsid w:val="00A742C2"/>
    <w:rsid w:val="00B012AF"/>
    <w:rsid w:val="00B0148C"/>
    <w:rsid w:val="00B771B6"/>
    <w:rsid w:val="00BB1115"/>
    <w:rsid w:val="00BC1CCC"/>
    <w:rsid w:val="00BD39F4"/>
    <w:rsid w:val="00BE3EF0"/>
    <w:rsid w:val="00BE5FBB"/>
    <w:rsid w:val="00BE606A"/>
    <w:rsid w:val="00BF4612"/>
    <w:rsid w:val="00C2244E"/>
    <w:rsid w:val="00C36C78"/>
    <w:rsid w:val="00C444E4"/>
    <w:rsid w:val="00C62A45"/>
    <w:rsid w:val="00C7443B"/>
    <w:rsid w:val="00CB5B32"/>
    <w:rsid w:val="00CE04A5"/>
    <w:rsid w:val="00D20FBB"/>
    <w:rsid w:val="00D377D6"/>
    <w:rsid w:val="00D464F3"/>
    <w:rsid w:val="00D81039"/>
    <w:rsid w:val="00DB7EF2"/>
    <w:rsid w:val="00E271B9"/>
    <w:rsid w:val="00F34A86"/>
    <w:rsid w:val="00F4185B"/>
    <w:rsid w:val="00F735EA"/>
    <w:rsid w:val="00F82094"/>
    <w:rsid w:val="00FF6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7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71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540</TotalTime>
  <Pages>38</Pages>
  <Words>728</Words>
  <Characters>4150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Robert Albulescu</cp:lastModifiedBy>
  <cp:revision>59</cp:revision>
  <dcterms:created xsi:type="dcterms:W3CDTF">2020-12-02T12:52:00Z</dcterms:created>
  <dcterms:modified xsi:type="dcterms:W3CDTF">2025-09-11T09:20:00Z</dcterms:modified>
</cp:coreProperties>
</file>