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F5E1" w14:textId="00491AD1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proofErr w:type="gramStart"/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proofErr w:type="gramEnd"/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24730F">
        <w:rPr>
          <w:b/>
          <w:bCs/>
          <w:sz w:val="32"/>
          <w:szCs w:val="32"/>
        </w:rPr>
        <w:t>19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7CC2D0E6" w:rsidR="0019732C" w:rsidRDefault="0019732C" w:rsidP="0019732C">
      <w:r>
        <w:t xml:space="preserve">The following structural database changes have been introduced with patch </w:t>
      </w:r>
      <w:r w:rsidR="0024730F">
        <w:t>19</w:t>
      </w:r>
      <w:r w:rsidR="003F16E9">
        <w:t>:</w:t>
      </w:r>
    </w:p>
    <w:p w14:paraId="4B28076A" w14:textId="2A4CC0D2" w:rsidR="00F25128" w:rsidRDefault="0019732C" w:rsidP="002A43DE">
      <w:pPr>
        <w:pStyle w:val="Heading2"/>
      </w:pPr>
      <w:r w:rsidRPr="0019732C">
        <w:t>Tables changes</w:t>
      </w:r>
      <w:r w:rsidR="00F25128">
        <w:t>:</w:t>
      </w:r>
    </w:p>
    <w:p w14:paraId="7FF23B98" w14:textId="6C6F2DAC" w:rsidR="002A43DE" w:rsidRDefault="0024730F" w:rsidP="00FC7DB0">
      <w:pPr>
        <w:pStyle w:val="ListParagraph"/>
        <w:numPr>
          <w:ilvl w:val="0"/>
          <w:numId w:val="4"/>
        </w:numPr>
      </w:pPr>
      <w:r w:rsidRPr="0024730F">
        <w:t>Script_09.09.00.22.sql</w:t>
      </w:r>
    </w:p>
    <w:p w14:paraId="4EE1412D" w14:textId="3D625A5B" w:rsidR="003E3C41" w:rsidRDefault="003E3C41" w:rsidP="003E3C41">
      <w:r>
        <w:t>--RESTRESOURCETABLE</w:t>
      </w:r>
    </w:p>
    <w:p w14:paraId="328E2C6C" w14:textId="77777777" w:rsidR="003E3C41" w:rsidRDefault="003E3C41" w:rsidP="003E3C41">
      <w:r>
        <w:t>UPDATE RESTRESOURCE SET RESTRESOURCE.RESOURCENAME='</w:t>
      </w:r>
      <w:proofErr w:type="spellStart"/>
      <w:r>
        <w:t>flexFieldTemplates</w:t>
      </w:r>
      <w:proofErr w:type="spellEnd"/>
      <w:r>
        <w:t>' WHERE RESTRESOURCE.RESOURCENAME='</w:t>
      </w:r>
      <w:proofErr w:type="spellStart"/>
      <w:proofErr w:type="gramStart"/>
      <w:r>
        <w:t>flexFieldsTemplates</w:t>
      </w:r>
      <w:proofErr w:type="spellEnd"/>
      <w:r>
        <w:t>';</w:t>
      </w:r>
      <w:proofErr w:type="gramEnd"/>
    </w:p>
    <w:p w14:paraId="0491AFC6" w14:textId="134AF33E" w:rsidR="0024730F" w:rsidRDefault="003E3C41" w:rsidP="003E3C41">
      <w:proofErr w:type="gramStart"/>
      <w:r>
        <w:t>COMMIT;</w:t>
      </w:r>
      <w:proofErr w:type="gramEnd"/>
    </w:p>
    <w:p w14:paraId="12508383" w14:textId="51561D3F" w:rsidR="000178DB" w:rsidRDefault="000178DB" w:rsidP="000178DB">
      <w:pPr>
        <w:pStyle w:val="ListParagraph"/>
        <w:numPr>
          <w:ilvl w:val="0"/>
          <w:numId w:val="4"/>
        </w:numPr>
      </w:pPr>
      <w:r w:rsidRPr="0024730F">
        <w:t>Script_</w:t>
      </w:r>
      <w:r w:rsidR="00765054" w:rsidRPr="00765054">
        <w:t xml:space="preserve"> </w:t>
      </w:r>
      <w:r w:rsidR="00765054" w:rsidRPr="00765054">
        <w:t>09.09.00.05.sql</w:t>
      </w:r>
    </w:p>
    <w:p w14:paraId="664E87B7" w14:textId="4C4AB41E" w:rsidR="00981B98" w:rsidRPr="00981B98" w:rsidRDefault="00981B98" w:rsidP="007A4E24">
      <w:pPr>
        <w:spacing w:after="0"/>
      </w:pPr>
      <w:r w:rsidRPr="00981B98">
        <w:t>CREATE TABLE ERP_O_CLEANROOMUNIQUEITEM (</w:t>
      </w:r>
    </w:p>
    <w:p w14:paraId="6DB95FDA" w14:textId="77777777" w:rsidR="00981B98" w:rsidRPr="00981B98" w:rsidRDefault="00981B98" w:rsidP="007A4E24">
      <w:pPr>
        <w:spacing w:after="0"/>
      </w:pPr>
      <w:r w:rsidRPr="00981B98">
        <w:t>TRANSFER_ID        NUMBER NOT NULL,</w:t>
      </w:r>
    </w:p>
    <w:p w14:paraId="7B9F2F5E" w14:textId="77777777" w:rsidR="00981B98" w:rsidRPr="00981B98" w:rsidRDefault="00981B98" w:rsidP="007A4E24">
      <w:pPr>
        <w:spacing w:after="0"/>
      </w:pPr>
      <w:r w:rsidRPr="00981B98">
        <w:t xml:space="preserve">TRANSFER_STATUS    NUMBER DEFAULT 0 NOT NULL,      </w:t>
      </w:r>
    </w:p>
    <w:p w14:paraId="24E92F0C" w14:textId="77777777" w:rsidR="00981B98" w:rsidRPr="00981B98" w:rsidRDefault="00981B98" w:rsidP="007A4E24">
      <w:pPr>
        <w:spacing w:after="0"/>
      </w:pPr>
      <w:r w:rsidRPr="00981B98">
        <w:t>PRIMARYID          NUMBER NOT NULL,</w:t>
      </w:r>
    </w:p>
    <w:p w14:paraId="20BEA99E" w14:textId="77777777" w:rsidR="00981B98" w:rsidRPr="00981B98" w:rsidRDefault="00981B98" w:rsidP="007A4E24">
      <w:pPr>
        <w:spacing w:after="0"/>
      </w:pPr>
      <w:r w:rsidRPr="00981B98">
        <w:t xml:space="preserve">OLD_CUSTOMERNUMBER NUMBER,    </w:t>
      </w:r>
    </w:p>
    <w:p w14:paraId="4D7DC619" w14:textId="77777777" w:rsidR="00981B98" w:rsidRPr="00981B98" w:rsidRDefault="00981B98" w:rsidP="007A4E24">
      <w:pPr>
        <w:spacing w:after="0"/>
      </w:pPr>
      <w:r w:rsidRPr="00981B98">
        <w:t xml:space="preserve">NEW_CUSTOMERNUMBER NUMBER,       </w:t>
      </w:r>
    </w:p>
    <w:p w14:paraId="6D2593A8" w14:textId="77777777" w:rsidR="00981B98" w:rsidRPr="00981B98" w:rsidRDefault="00981B98" w:rsidP="007A4E24">
      <w:pPr>
        <w:spacing w:after="0"/>
      </w:pPr>
      <w:r w:rsidRPr="00981B98">
        <w:t xml:space="preserve">OLD_WEARERNUMBER   NUMBER,   </w:t>
      </w:r>
    </w:p>
    <w:p w14:paraId="559E876B" w14:textId="77777777" w:rsidR="00981B98" w:rsidRPr="00981B98" w:rsidRDefault="00981B98" w:rsidP="007A4E24">
      <w:pPr>
        <w:spacing w:after="0"/>
      </w:pPr>
      <w:r w:rsidRPr="00981B98">
        <w:t>NEW_WEARERNUMBER   NUMBER,</w:t>
      </w:r>
    </w:p>
    <w:p w14:paraId="3DBE0995" w14:textId="77777777" w:rsidR="00981B98" w:rsidRPr="00981B98" w:rsidRDefault="00981B98" w:rsidP="007A4E24">
      <w:pPr>
        <w:spacing w:after="0"/>
      </w:pPr>
      <w:r w:rsidRPr="00981B98">
        <w:t>PRODUCTCODE        VARCHAR2(12),</w:t>
      </w:r>
    </w:p>
    <w:p w14:paraId="3E8280AE" w14:textId="77777777" w:rsidR="00981B98" w:rsidRPr="00981B98" w:rsidRDefault="00981B98" w:rsidP="007A4E24">
      <w:pPr>
        <w:spacing w:after="0"/>
      </w:pPr>
      <w:r w:rsidRPr="00981B98">
        <w:t>SIZECODE           VARCHAR2(12),</w:t>
      </w:r>
    </w:p>
    <w:p w14:paraId="2F8F6E1A" w14:textId="77777777" w:rsidR="00981B98" w:rsidRPr="00981B98" w:rsidRDefault="00981B98" w:rsidP="007A4E24">
      <w:pPr>
        <w:spacing w:after="0"/>
      </w:pPr>
      <w:r w:rsidRPr="00981B98">
        <w:t xml:space="preserve">SYSTEMUSER_ID      NUMBER NOT NULL, </w:t>
      </w:r>
    </w:p>
    <w:p w14:paraId="2C7F9B96" w14:textId="77777777" w:rsidR="00981B98" w:rsidRPr="00981B98" w:rsidRDefault="00981B98" w:rsidP="007A4E24">
      <w:pPr>
        <w:spacing w:after="0"/>
      </w:pPr>
      <w:r w:rsidRPr="00981B98">
        <w:t>TIMESTAMP          DATE   NOT NULL</w:t>
      </w:r>
      <w:proofErr w:type="gramStart"/>
      <w:r w:rsidRPr="00981B98">
        <w:t>);</w:t>
      </w:r>
      <w:proofErr w:type="gramEnd"/>
    </w:p>
    <w:p w14:paraId="36808F8D" w14:textId="77777777" w:rsidR="00981B98" w:rsidRPr="00981B98" w:rsidRDefault="00981B98" w:rsidP="007A4E24">
      <w:pPr>
        <w:spacing w:after="0"/>
      </w:pPr>
      <w:r w:rsidRPr="00981B98">
        <w:t>ALTER TABLE ERP_O_CLEANROOMUNIQUEITEM</w:t>
      </w:r>
    </w:p>
    <w:p w14:paraId="7D0FE7B0" w14:textId="77777777" w:rsidR="00981B98" w:rsidRPr="00981B98" w:rsidRDefault="00981B98" w:rsidP="007A4E24">
      <w:pPr>
        <w:spacing w:after="0"/>
      </w:pPr>
      <w:r w:rsidRPr="00981B98">
        <w:t>ADD CONSTRAINT PK_ERP_O_CLEANROOMUNIQUEITEM PRIMARY KEY (TRANSFER_ID</w:t>
      </w:r>
      <w:proofErr w:type="gramStart"/>
      <w:r w:rsidRPr="00981B98">
        <w:t>);</w:t>
      </w:r>
      <w:proofErr w:type="gramEnd"/>
    </w:p>
    <w:p w14:paraId="6638587A" w14:textId="77777777" w:rsidR="00981B98" w:rsidRPr="00981B98" w:rsidRDefault="00981B98" w:rsidP="007A4E24">
      <w:pPr>
        <w:spacing w:after="0"/>
      </w:pPr>
      <w:r w:rsidRPr="00981B98">
        <w:t>ALTER TABLE ERP_O_CLEANROOMUNIQUEITEM ADD CONSTRAINT CHK_ERP_O_CLEANROOMUNIQUEITEM_STATUS CHECK (TRANSFER_STATUS IN (0,1)</w:t>
      </w:r>
      <w:proofErr w:type="gramStart"/>
      <w:r w:rsidRPr="00981B98">
        <w:t>);</w:t>
      </w:r>
      <w:proofErr w:type="gramEnd"/>
    </w:p>
    <w:p w14:paraId="1A5A392F" w14:textId="1AA71ECF" w:rsidR="000178DB" w:rsidRPr="002A43DE" w:rsidRDefault="000178DB" w:rsidP="003E3C41"/>
    <w:p w14:paraId="34D61718" w14:textId="3EABDC67" w:rsidR="004E42BA" w:rsidRPr="004E42BA" w:rsidRDefault="0019732C" w:rsidP="00FC7DB0">
      <w:pPr>
        <w:pStyle w:val="Heading2"/>
      </w:pPr>
      <w:r>
        <w:t>Packages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4E42BA" w14:paraId="5F05F91F" w14:textId="77777777" w:rsidTr="00F25128">
        <w:tc>
          <w:tcPr>
            <w:tcW w:w="3045" w:type="dxa"/>
          </w:tcPr>
          <w:p w14:paraId="3019F872" w14:textId="70D298BB" w:rsidR="004E42BA" w:rsidRPr="004E42BA" w:rsidRDefault="004E42BA" w:rsidP="00924B75">
            <w:pPr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1345" w:type="dxa"/>
          </w:tcPr>
          <w:p w14:paraId="6F5D07ED" w14:textId="77777777" w:rsidR="004E42BA" w:rsidRPr="004E42BA" w:rsidRDefault="004E42BA" w:rsidP="00924B75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3E3C41" w14:paraId="01A88A8B" w14:textId="77777777" w:rsidTr="00F25128">
        <w:tc>
          <w:tcPr>
            <w:tcW w:w="3045" w:type="dxa"/>
          </w:tcPr>
          <w:p w14:paraId="5196A3BE" w14:textId="70D6E781" w:rsidR="003E3C41" w:rsidRPr="003E3C41" w:rsidRDefault="003E3C41" w:rsidP="00924B75">
            <w:proofErr w:type="spellStart"/>
            <w:r>
              <w:t>pack_utilities</w:t>
            </w:r>
            <w:proofErr w:type="spellEnd"/>
          </w:p>
        </w:tc>
        <w:tc>
          <w:tcPr>
            <w:tcW w:w="1345" w:type="dxa"/>
          </w:tcPr>
          <w:p w14:paraId="1B14A271" w14:textId="54F0F0B5" w:rsidR="003E3C41" w:rsidRPr="003E3C41" w:rsidRDefault="003E3C41" w:rsidP="00924B75">
            <w:r>
              <w:t>6.16</w:t>
            </w:r>
          </w:p>
        </w:tc>
      </w:tr>
      <w:tr w:rsidR="00A62A38" w14:paraId="6CDA9236" w14:textId="77777777" w:rsidTr="00B85037">
        <w:tc>
          <w:tcPr>
            <w:tcW w:w="3045" w:type="dxa"/>
            <w:vAlign w:val="center"/>
          </w:tcPr>
          <w:p w14:paraId="061B8E44" w14:textId="569CC007" w:rsidR="00A62A38" w:rsidRDefault="00A62A38" w:rsidP="00B85037">
            <w:proofErr w:type="spellStart"/>
            <w:r>
              <w:t>pack_u_generic_data</w:t>
            </w:r>
            <w:proofErr w:type="spellEnd"/>
          </w:p>
        </w:tc>
        <w:tc>
          <w:tcPr>
            <w:tcW w:w="1345" w:type="dxa"/>
          </w:tcPr>
          <w:p w14:paraId="6A2D747B" w14:textId="458F059A" w:rsidR="00A62A38" w:rsidRDefault="00B85037" w:rsidP="00924B75">
            <w:r>
              <w:t xml:space="preserve">1.31, 1.33, </w:t>
            </w:r>
            <w:r w:rsidR="00A62A38">
              <w:t>1.34</w:t>
            </w:r>
          </w:p>
        </w:tc>
      </w:tr>
      <w:tr w:rsidR="00855DC3" w14:paraId="43C05DFA" w14:textId="77777777" w:rsidTr="003E3C41">
        <w:tc>
          <w:tcPr>
            <w:tcW w:w="3045" w:type="dxa"/>
            <w:vMerge w:val="restart"/>
            <w:vAlign w:val="center"/>
          </w:tcPr>
          <w:p w14:paraId="0332F501" w14:textId="25260F38" w:rsidR="00855DC3" w:rsidRPr="004E42BA" w:rsidRDefault="00855DC3" w:rsidP="003E3C41">
            <w:proofErr w:type="spellStart"/>
            <w:r w:rsidRPr="0024730F">
              <w:t>aus_erp_interface</w:t>
            </w:r>
            <w:proofErr w:type="spellEnd"/>
          </w:p>
        </w:tc>
        <w:tc>
          <w:tcPr>
            <w:tcW w:w="1345" w:type="dxa"/>
          </w:tcPr>
          <w:p w14:paraId="54EDD990" w14:textId="7FDEF9F6" w:rsidR="00855DC3" w:rsidRDefault="00855DC3" w:rsidP="00924B75">
            <w:r>
              <w:t>5.44, 5.45</w:t>
            </w:r>
          </w:p>
        </w:tc>
      </w:tr>
      <w:tr w:rsidR="00855DC3" w14:paraId="65B32862" w14:textId="77777777" w:rsidTr="00F25128">
        <w:tc>
          <w:tcPr>
            <w:tcW w:w="3045" w:type="dxa"/>
            <w:vMerge/>
          </w:tcPr>
          <w:p w14:paraId="45E2298B" w14:textId="26A30B8C" w:rsidR="00855DC3" w:rsidRPr="004E42BA" w:rsidRDefault="00855DC3" w:rsidP="00924B75"/>
        </w:tc>
        <w:tc>
          <w:tcPr>
            <w:tcW w:w="1345" w:type="dxa"/>
          </w:tcPr>
          <w:p w14:paraId="5F236A1B" w14:textId="77777777" w:rsidR="00855DC3" w:rsidRDefault="00855DC3" w:rsidP="00924B75">
            <w:r w:rsidRPr="00855DC3">
              <w:t>5.54</w:t>
            </w:r>
            <w:r>
              <w:t xml:space="preserve"> – 5.58</w:t>
            </w:r>
            <w:r w:rsidR="00937BBC">
              <w:t>,</w:t>
            </w:r>
          </w:p>
          <w:p w14:paraId="10609EA7" w14:textId="11D549A4" w:rsidR="00937BBC" w:rsidRDefault="00937BBC" w:rsidP="00924B75">
            <w:r>
              <w:t>5.59, 5.60</w:t>
            </w:r>
          </w:p>
        </w:tc>
      </w:tr>
      <w:tr w:rsidR="00566B0E" w14:paraId="15025BE1" w14:textId="77777777" w:rsidTr="00F25128">
        <w:tc>
          <w:tcPr>
            <w:tcW w:w="3045" w:type="dxa"/>
          </w:tcPr>
          <w:p w14:paraId="32249D8F" w14:textId="573A48F9" w:rsidR="00566B0E" w:rsidRPr="004E42BA" w:rsidRDefault="00566B0E" w:rsidP="00924B75">
            <w:proofErr w:type="spellStart"/>
            <w:r w:rsidRPr="00566B0E">
              <w:t>aus_export_dc_workorders</w:t>
            </w:r>
            <w:proofErr w:type="spellEnd"/>
          </w:p>
        </w:tc>
        <w:tc>
          <w:tcPr>
            <w:tcW w:w="1345" w:type="dxa"/>
          </w:tcPr>
          <w:p w14:paraId="41BD44BA" w14:textId="0C1BFCC8" w:rsidR="00566B0E" w:rsidRPr="00855DC3" w:rsidRDefault="00566B0E" w:rsidP="00924B75">
            <w:r>
              <w:t>2.22</w:t>
            </w:r>
          </w:p>
        </w:tc>
      </w:tr>
    </w:tbl>
    <w:p w14:paraId="0C26FA08" w14:textId="77777777" w:rsidR="004E42BA" w:rsidRPr="004E42BA" w:rsidRDefault="004E42BA" w:rsidP="004E42BA"/>
    <w:p w14:paraId="124F485F" w14:textId="2EEE46AF" w:rsidR="003D618A" w:rsidRDefault="003D618A" w:rsidP="00370CBB">
      <w:pPr>
        <w:pStyle w:val="Heading2"/>
      </w:pPr>
      <w:r>
        <w:lastRenderedPageBreak/>
        <w:t>Trigger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1340C8" w14:paraId="1D575F44" w14:textId="77777777" w:rsidTr="00E8110A">
        <w:tc>
          <w:tcPr>
            <w:tcW w:w="3045" w:type="dxa"/>
          </w:tcPr>
          <w:p w14:paraId="5C9C351F" w14:textId="51E89E32" w:rsidR="001340C8" w:rsidRPr="004E42BA" w:rsidRDefault="007267F4" w:rsidP="00E8110A">
            <w:pPr>
              <w:rPr>
                <w:b/>
                <w:bCs/>
              </w:rPr>
            </w:pPr>
            <w:r>
              <w:rPr>
                <w:b/>
                <w:bCs/>
              </w:rPr>
              <w:t>Trigger</w:t>
            </w:r>
          </w:p>
        </w:tc>
        <w:tc>
          <w:tcPr>
            <w:tcW w:w="1345" w:type="dxa"/>
          </w:tcPr>
          <w:p w14:paraId="6FAEBB61" w14:textId="77777777" w:rsidR="001340C8" w:rsidRPr="004E42BA" w:rsidRDefault="001340C8" w:rsidP="00E8110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1340C8" w14:paraId="6A3B0391" w14:textId="77777777" w:rsidTr="00E8110A">
        <w:tc>
          <w:tcPr>
            <w:tcW w:w="3045" w:type="dxa"/>
          </w:tcPr>
          <w:p w14:paraId="3BEE8440" w14:textId="20EC4771" w:rsidR="001340C8" w:rsidRPr="0004495F" w:rsidRDefault="0004495F" w:rsidP="00E8110A">
            <w:proofErr w:type="spellStart"/>
            <w:r w:rsidRPr="0004495F">
              <w:t>trg_aus_move_uniqueitems</w:t>
            </w:r>
            <w:proofErr w:type="spellEnd"/>
          </w:p>
        </w:tc>
        <w:tc>
          <w:tcPr>
            <w:tcW w:w="1345" w:type="dxa"/>
          </w:tcPr>
          <w:p w14:paraId="48546F34" w14:textId="51049DE6" w:rsidR="001340C8" w:rsidRDefault="0004495F" w:rsidP="00E8110A">
            <w:r>
              <w:t>0.2</w:t>
            </w:r>
          </w:p>
        </w:tc>
      </w:tr>
      <w:tr w:rsidR="001340C8" w14:paraId="7718AA5D" w14:textId="77777777" w:rsidTr="00E8110A">
        <w:tc>
          <w:tcPr>
            <w:tcW w:w="3045" w:type="dxa"/>
          </w:tcPr>
          <w:p w14:paraId="7504BE2B" w14:textId="0B14D1E4" w:rsidR="001340C8" w:rsidRPr="00C24E1A" w:rsidRDefault="00C24E1A" w:rsidP="00E8110A">
            <w:proofErr w:type="spellStart"/>
            <w:r w:rsidRPr="00C24E1A">
              <w:t>trg_infobip_routetransaction</w:t>
            </w:r>
            <w:proofErr w:type="spellEnd"/>
          </w:p>
        </w:tc>
        <w:tc>
          <w:tcPr>
            <w:tcW w:w="1345" w:type="dxa"/>
          </w:tcPr>
          <w:p w14:paraId="5200786C" w14:textId="541E5CE2" w:rsidR="001340C8" w:rsidRDefault="00C24E1A" w:rsidP="00E8110A">
            <w:r>
              <w:t>0.9</w:t>
            </w:r>
          </w:p>
        </w:tc>
      </w:tr>
    </w:tbl>
    <w:p w14:paraId="34A814E6" w14:textId="63D0CED9" w:rsidR="008A36C3" w:rsidRPr="00F77530" w:rsidRDefault="008A36C3" w:rsidP="003D618A"/>
    <w:p w14:paraId="5BF43687" w14:textId="450CA3CE" w:rsidR="008A36C3" w:rsidRDefault="008A36C3" w:rsidP="00370CBB">
      <w:pPr>
        <w:pStyle w:val="Heading2"/>
      </w:pPr>
      <w:r w:rsidRPr="008A36C3">
        <w:t>Views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1561F4FC" w14:textId="77777777" w:rsidTr="004026B6">
        <w:tc>
          <w:tcPr>
            <w:tcW w:w="3045" w:type="dxa"/>
          </w:tcPr>
          <w:p w14:paraId="480566A1" w14:textId="14EBF90E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  <w:tc>
          <w:tcPr>
            <w:tcW w:w="1345" w:type="dxa"/>
          </w:tcPr>
          <w:p w14:paraId="123EFC4E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07308A8" w14:textId="77777777" w:rsidTr="004026B6">
        <w:tc>
          <w:tcPr>
            <w:tcW w:w="3045" w:type="dxa"/>
          </w:tcPr>
          <w:p w14:paraId="6A00274F" w14:textId="77777777" w:rsidR="00FC7DB0" w:rsidRPr="004E42BA" w:rsidRDefault="00FC7DB0" w:rsidP="004026B6"/>
        </w:tc>
        <w:tc>
          <w:tcPr>
            <w:tcW w:w="1345" w:type="dxa"/>
          </w:tcPr>
          <w:p w14:paraId="22F0F1A5" w14:textId="77777777" w:rsidR="00FC7DB0" w:rsidRDefault="00FC7DB0" w:rsidP="004026B6"/>
        </w:tc>
      </w:tr>
      <w:tr w:rsidR="00FC7DB0" w14:paraId="58E43E37" w14:textId="77777777" w:rsidTr="004026B6">
        <w:tc>
          <w:tcPr>
            <w:tcW w:w="3045" w:type="dxa"/>
          </w:tcPr>
          <w:p w14:paraId="281FD3F9" w14:textId="77777777" w:rsidR="00FC7DB0" w:rsidRPr="004E42BA" w:rsidRDefault="00FC7DB0" w:rsidP="004026B6"/>
        </w:tc>
        <w:tc>
          <w:tcPr>
            <w:tcW w:w="1345" w:type="dxa"/>
          </w:tcPr>
          <w:p w14:paraId="6813C11C" w14:textId="77777777" w:rsidR="00FC7DB0" w:rsidRDefault="00FC7DB0" w:rsidP="004026B6"/>
        </w:tc>
      </w:tr>
    </w:tbl>
    <w:p w14:paraId="71F38A7A" w14:textId="210BFB8A" w:rsidR="00234ACB" w:rsidRDefault="00234ACB" w:rsidP="00234ACB"/>
    <w:p w14:paraId="08722072" w14:textId="509CFAA7" w:rsidR="00234ACB" w:rsidRDefault="00234ACB" w:rsidP="00234ACB">
      <w:pPr>
        <w:pStyle w:val="Heading2"/>
      </w:pPr>
      <w:r>
        <w:t>Functions</w:t>
      </w:r>
      <w:r w:rsidRPr="008A36C3">
        <w:t xml:space="preserve"> </w:t>
      </w:r>
      <w:proofErr w:type="gramStart"/>
      <w:r w:rsidRPr="008A36C3">
        <w:t>changes</w:t>
      </w:r>
      <w:proofErr w:type="gramEnd"/>
      <w:r w:rsidRPr="008A36C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3A1ECED3" w14:textId="77777777" w:rsidTr="004026B6">
        <w:tc>
          <w:tcPr>
            <w:tcW w:w="3045" w:type="dxa"/>
          </w:tcPr>
          <w:p w14:paraId="3BBE380C" w14:textId="345203D2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1345" w:type="dxa"/>
          </w:tcPr>
          <w:p w14:paraId="0B78F36A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9C93634" w14:textId="77777777" w:rsidTr="004026B6">
        <w:tc>
          <w:tcPr>
            <w:tcW w:w="3045" w:type="dxa"/>
          </w:tcPr>
          <w:p w14:paraId="4AF139A9" w14:textId="77777777" w:rsidR="00FC7DB0" w:rsidRPr="004E42BA" w:rsidRDefault="00FC7DB0" w:rsidP="004026B6"/>
        </w:tc>
        <w:tc>
          <w:tcPr>
            <w:tcW w:w="1345" w:type="dxa"/>
          </w:tcPr>
          <w:p w14:paraId="233DED66" w14:textId="77777777" w:rsidR="00FC7DB0" w:rsidRDefault="00FC7DB0" w:rsidP="004026B6"/>
        </w:tc>
      </w:tr>
      <w:tr w:rsidR="00FC7DB0" w14:paraId="2CFD7FAA" w14:textId="77777777" w:rsidTr="004026B6">
        <w:tc>
          <w:tcPr>
            <w:tcW w:w="3045" w:type="dxa"/>
          </w:tcPr>
          <w:p w14:paraId="57311BB1" w14:textId="77777777" w:rsidR="00FC7DB0" w:rsidRPr="004E42BA" w:rsidRDefault="00FC7DB0" w:rsidP="004026B6"/>
        </w:tc>
        <w:tc>
          <w:tcPr>
            <w:tcW w:w="1345" w:type="dxa"/>
          </w:tcPr>
          <w:p w14:paraId="120034FD" w14:textId="77777777" w:rsidR="00FC7DB0" w:rsidRDefault="00FC7DB0" w:rsidP="004026B6"/>
        </w:tc>
      </w:tr>
    </w:tbl>
    <w:p w14:paraId="51E91AC3" w14:textId="63BDAA75" w:rsidR="00234ACB" w:rsidRDefault="00234ACB" w:rsidP="00234ACB"/>
    <w:p w14:paraId="1285E884" w14:textId="4B816927" w:rsidR="004E42BA" w:rsidRPr="004E42BA" w:rsidRDefault="00234ACB" w:rsidP="00FC7DB0">
      <w:pPr>
        <w:pStyle w:val="Heading2"/>
      </w:pPr>
      <w:r>
        <w:t>Procedures</w:t>
      </w:r>
      <w:r w:rsidRPr="008A36C3">
        <w:t xml:space="preserve"> </w:t>
      </w:r>
      <w:proofErr w:type="gramStart"/>
      <w:r w:rsidRPr="008A36C3">
        <w:t>changes</w:t>
      </w:r>
      <w:proofErr w:type="gramEnd"/>
      <w:r w:rsidRPr="008A36C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2200"/>
      </w:tblGrid>
      <w:tr w:rsidR="004E42BA" w14:paraId="2CD1EE9B" w14:textId="77777777" w:rsidTr="00AD6901">
        <w:tc>
          <w:tcPr>
            <w:tcW w:w="3251" w:type="dxa"/>
          </w:tcPr>
          <w:p w14:paraId="45AF682E" w14:textId="21E7116D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Procedure</w:t>
            </w:r>
          </w:p>
        </w:tc>
        <w:tc>
          <w:tcPr>
            <w:tcW w:w="2200" w:type="dxa"/>
          </w:tcPr>
          <w:p w14:paraId="753C7E9B" w14:textId="6F647BB8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882F83C" w14:textId="77777777" w:rsidTr="00AD6901">
        <w:tc>
          <w:tcPr>
            <w:tcW w:w="3251" w:type="dxa"/>
          </w:tcPr>
          <w:p w14:paraId="3BA47E8D" w14:textId="463AA772" w:rsidR="004E42BA" w:rsidRPr="00193949" w:rsidRDefault="00193949" w:rsidP="004E42BA">
            <w:proofErr w:type="spellStart"/>
            <w:r w:rsidRPr="00193949">
              <w:t>inactivatecabinets</w:t>
            </w:r>
            <w:proofErr w:type="spellEnd"/>
          </w:p>
        </w:tc>
        <w:tc>
          <w:tcPr>
            <w:tcW w:w="2200" w:type="dxa"/>
          </w:tcPr>
          <w:p w14:paraId="3097BEE4" w14:textId="05BF5E8F" w:rsidR="004E42BA" w:rsidRDefault="00193949" w:rsidP="004E42BA">
            <w:r>
              <w:t>3.0</w:t>
            </w:r>
          </w:p>
        </w:tc>
      </w:tr>
      <w:tr w:rsidR="004E42BA" w14:paraId="466CF25E" w14:textId="77777777" w:rsidTr="00AD6901">
        <w:tc>
          <w:tcPr>
            <w:tcW w:w="3251" w:type="dxa"/>
          </w:tcPr>
          <w:p w14:paraId="15008569" w14:textId="6A469BED" w:rsidR="004E42BA" w:rsidRPr="004E42BA" w:rsidRDefault="004E42BA" w:rsidP="004E42BA"/>
        </w:tc>
        <w:tc>
          <w:tcPr>
            <w:tcW w:w="2200" w:type="dxa"/>
          </w:tcPr>
          <w:p w14:paraId="500AB920" w14:textId="6770FA4D" w:rsidR="004E42BA" w:rsidRDefault="004E42BA" w:rsidP="004E42BA"/>
        </w:tc>
      </w:tr>
    </w:tbl>
    <w:p w14:paraId="18926E00" w14:textId="77777777" w:rsidR="004E42BA" w:rsidRPr="004E42BA" w:rsidRDefault="004E42BA" w:rsidP="004E42BA">
      <w:pPr>
        <w:rPr>
          <w:b/>
          <w:bCs/>
        </w:rPr>
      </w:pPr>
    </w:p>
    <w:p w14:paraId="4E9F114B" w14:textId="47674FA0" w:rsidR="00E442C7" w:rsidRPr="00E442C7" w:rsidRDefault="00262CF2" w:rsidP="00E442C7">
      <w:pPr>
        <w:pStyle w:val="Heading2"/>
      </w:pPr>
      <w:r w:rsidRPr="00370CBB">
        <w:t xml:space="preserve">Incidental special scripts sent to </w:t>
      </w:r>
      <w:proofErr w:type="gramStart"/>
      <w:r w:rsidRPr="00370CBB">
        <w:t>customer</w:t>
      </w:r>
      <w:proofErr w:type="gramEnd"/>
      <w:r w:rsidRPr="00370CBB">
        <w:t xml:space="preserve"> for one time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905"/>
      </w:tblGrid>
      <w:tr w:rsidR="00E442C7" w14:paraId="16CE74FC" w14:textId="77777777" w:rsidTr="00E442C7">
        <w:tc>
          <w:tcPr>
            <w:tcW w:w="3320" w:type="dxa"/>
          </w:tcPr>
          <w:p w14:paraId="6D725542" w14:textId="7B3B36C1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Incidental</w:t>
            </w:r>
          </w:p>
        </w:tc>
        <w:tc>
          <w:tcPr>
            <w:tcW w:w="3905" w:type="dxa"/>
          </w:tcPr>
          <w:p w14:paraId="563DAACE" w14:textId="3644F4AD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E442C7" w14:paraId="55FBF991" w14:textId="77777777" w:rsidTr="00E442C7">
        <w:tc>
          <w:tcPr>
            <w:tcW w:w="3320" w:type="dxa"/>
          </w:tcPr>
          <w:p w14:paraId="096A9A5A" w14:textId="2A420167" w:rsidR="00E442C7" w:rsidRPr="004E42BA" w:rsidRDefault="00E442C7" w:rsidP="002E3435"/>
        </w:tc>
        <w:tc>
          <w:tcPr>
            <w:tcW w:w="3905" w:type="dxa"/>
          </w:tcPr>
          <w:p w14:paraId="59B02804" w14:textId="413C9087" w:rsidR="00E442C7" w:rsidRDefault="00E442C7" w:rsidP="002E3435"/>
        </w:tc>
      </w:tr>
      <w:tr w:rsidR="00E442C7" w14:paraId="37618767" w14:textId="77777777" w:rsidTr="00E442C7">
        <w:tc>
          <w:tcPr>
            <w:tcW w:w="3320" w:type="dxa"/>
          </w:tcPr>
          <w:p w14:paraId="3EA220E5" w14:textId="7F89466F" w:rsidR="00E442C7" w:rsidRPr="004E42BA" w:rsidRDefault="00E442C7" w:rsidP="002E3435"/>
        </w:tc>
        <w:tc>
          <w:tcPr>
            <w:tcW w:w="3905" w:type="dxa"/>
          </w:tcPr>
          <w:p w14:paraId="6CD4B646" w14:textId="01C1B6AA" w:rsidR="00E442C7" w:rsidRDefault="00E442C7" w:rsidP="002E3435"/>
        </w:tc>
      </w:tr>
    </w:tbl>
    <w:p w14:paraId="1F97A26A" w14:textId="77777777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6"/>
  </w:num>
  <w:num w:numId="2" w16cid:durableId="1103914907">
    <w:abstractNumId w:val="0"/>
  </w:num>
  <w:num w:numId="3" w16cid:durableId="1084104528">
    <w:abstractNumId w:val="5"/>
  </w:num>
  <w:num w:numId="4" w16cid:durableId="1747147440">
    <w:abstractNumId w:val="1"/>
  </w:num>
  <w:num w:numId="5" w16cid:durableId="574433607">
    <w:abstractNumId w:val="3"/>
  </w:num>
  <w:num w:numId="6" w16cid:durableId="869992807">
    <w:abstractNumId w:val="4"/>
  </w:num>
  <w:num w:numId="7" w16cid:durableId="89250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12B7B"/>
    <w:rsid w:val="000178DB"/>
    <w:rsid w:val="0004495F"/>
    <w:rsid w:val="00054506"/>
    <w:rsid w:val="00061B90"/>
    <w:rsid w:val="00063F99"/>
    <w:rsid w:val="000C0D6F"/>
    <w:rsid w:val="00127AD6"/>
    <w:rsid w:val="001340C8"/>
    <w:rsid w:val="00157DA8"/>
    <w:rsid w:val="00161A81"/>
    <w:rsid w:val="00193949"/>
    <w:rsid w:val="0019732C"/>
    <w:rsid w:val="001A5F74"/>
    <w:rsid w:val="001C0718"/>
    <w:rsid w:val="001D5104"/>
    <w:rsid w:val="001F6842"/>
    <w:rsid w:val="00206F36"/>
    <w:rsid w:val="0021038E"/>
    <w:rsid w:val="00234ACB"/>
    <w:rsid w:val="00237898"/>
    <w:rsid w:val="0024730F"/>
    <w:rsid w:val="002531D8"/>
    <w:rsid w:val="00262CF2"/>
    <w:rsid w:val="0028423F"/>
    <w:rsid w:val="002A43DE"/>
    <w:rsid w:val="002C022C"/>
    <w:rsid w:val="002E2CDA"/>
    <w:rsid w:val="00306D0C"/>
    <w:rsid w:val="00341E3D"/>
    <w:rsid w:val="00370CBB"/>
    <w:rsid w:val="003869F0"/>
    <w:rsid w:val="003D618A"/>
    <w:rsid w:val="003E3C41"/>
    <w:rsid w:val="003F16E9"/>
    <w:rsid w:val="00434F40"/>
    <w:rsid w:val="004567E9"/>
    <w:rsid w:val="004621BA"/>
    <w:rsid w:val="004C1C20"/>
    <w:rsid w:val="004C32F7"/>
    <w:rsid w:val="004E1E2B"/>
    <w:rsid w:val="004E42BA"/>
    <w:rsid w:val="004F614D"/>
    <w:rsid w:val="004F7EFC"/>
    <w:rsid w:val="0050453E"/>
    <w:rsid w:val="00517D6E"/>
    <w:rsid w:val="00527F53"/>
    <w:rsid w:val="00566B0E"/>
    <w:rsid w:val="00591AC7"/>
    <w:rsid w:val="005C4BF4"/>
    <w:rsid w:val="005C4F8E"/>
    <w:rsid w:val="005F6FB9"/>
    <w:rsid w:val="006B6BE6"/>
    <w:rsid w:val="006F55AE"/>
    <w:rsid w:val="007267F4"/>
    <w:rsid w:val="0073234C"/>
    <w:rsid w:val="00757C0C"/>
    <w:rsid w:val="00765054"/>
    <w:rsid w:val="007779DD"/>
    <w:rsid w:val="007A4E24"/>
    <w:rsid w:val="00815550"/>
    <w:rsid w:val="00830871"/>
    <w:rsid w:val="00855DC3"/>
    <w:rsid w:val="00893458"/>
    <w:rsid w:val="008A36C3"/>
    <w:rsid w:val="008A7E29"/>
    <w:rsid w:val="008D73FC"/>
    <w:rsid w:val="008E1C69"/>
    <w:rsid w:val="008E27D4"/>
    <w:rsid w:val="00937BBC"/>
    <w:rsid w:val="009534EF"/>
    <w:rsid w:val="00976C1A"/>
    <w:rsid w:val="00981B98"/>
    <w:rsid w:val="009B3117"/>
    <w:rsid w:val="009D1BDD"/>
    <w:rsid w:val="00A0024C"/>
    <w:rsid w:val="00A461FF"/>
    <w:rsid w:val="00A61393"/>
    <w:rsid w:val="00A62A38"/>
    <w:rsid w:val="00AD6901"/>
    <w:rsid w:val="00AF4A8F"/>
    <w:rsid w:val="00B43F8B"/>
    <w:rsid w:val="00B85037"/>
    <w:rsid w:val="00BA238B"/>
    <w:rsid w:val="00BE7913"/>
    <w:rsid w:val="00BF6E3D"/>
    <w:rsid w:val="00C24E1A"/>
    <w:rsid w:val="00CD4916"/>
    <w:rsid w:val="00CF17A9"/>
    <w:rsid w:val="00D14556"/>
    <w:rsid w:val="00D2172E"/>
    <w:rsid w:val="00D358F6"/>
    <w:rsid w:val="00DB5B73"/>
    <w:rsid w:val="00DC2F15"/>
    <w:rsid w:val="00DC3693"/>
    <w:rsid w:val="00DC5B2C"/>
    <w:rsid w:val="00DE5365"/>
    <w:rsid w:val="00E442C7"/>
    <w:rsid w:val="00E77683"/>
    <w:rsid w:val="00E86B5C"/>
    <w:rsid w:val="00E96339"/>
    <w:rsid w:val="00E976CF"/>
    <w:rsid w:val="00EC75EE"/>
    <w:rsid w:val="00F1478A"/>
    <w:rsid w:val="00F25128"/>
    <w:rsid w:val="00F77530"/>
    <w:rsid w:val="00F800E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B9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B9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3368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Diana Capitanu</cp:lastModifiedBy>
  <cp:revision>99</cp:revision>
  <dcterms:created xsi:type="dcterms:W3CDTF">2024-01-22T11:29:00Z</dcterms:created>
  <dcterms:modified xsi:type="dcterms:W3CDTF">2025-05-05T08:05:00Z</dcterms:modified>
</cp:coreProperties>
</file>