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:rsidR="007D31F6" w:rsidRPr="007D31F6" w:rsidRDefault="007D31F6" w:rsidP="007D31F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:rsidTr="007E4D3A">
        <w:tc>
          <w:tcPr>
            <w:tcW w:w="1927" w:type="dxa"/>
          </w:tcPr>
          <w:p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:rsidTr="007E4D3A">
        <w:tc>
          <w:tcPr>
            <w:tcW w:w="1927" w:type="dxa"/>
          </w:tcPr>
          <w:p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  <w:bookmarkStart w:id="0" w:name="_GoBack"/>
            <w:bookmarkEnd w:id="0"/>
          </w:p>
        </w:tc>
      </w:tr>
      <w:tr w:rsidR="007D31F6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Removed unnecessary Google Play Services from the </w:t>
      </w:r>
      <w:proofErr w:type="spellStart"/>
      <w:r w:rsidRPr="004354B7">
        <w:rPr>
          <w:sz w:val="24"/>
          <w:szCs w:val="24"/>
        </w:rPr>
        <w:t>apk</w:t>
      </w:r>
      <w:proofErr w:type="spellEnd"/>
      <w:r w:rsidRPr="004354B7">
        <w:rPr>
          <w:sz w:val="24"/>
          <w:szCs w:val="24"/>
        </w:rPr>
        <w:t xml:space="preserve"> (RASA-782)</w:t>
      </w:r>
    </w:p>
    <w:p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:rsidTr="007E4D3A">
        <w:tc>
          <w:tcPr>
            <w:tcW w:w="1927" w:type="dxa"/>
          </w:tcPr>
          <w:p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</w:tcPr>
          <w:p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:rsidTr="007E4D3A">
        <w:tc>
          <w:tcPr>
            <w:tcW w:w="1927" w:type="dxa"/>
          </w:tcPr>
          <w:p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C21E3F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>All messages that needs to be replied are now shown (RASA-587)</w:t>
      </w:r>
    </w:p>
    <w:p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:rsidTr="007E4D3A">
        <w:tc>
          <w:tcPr>
            <w:tcW w:w="1927" w:type="dxa"/>
          </w:tcPr>
          <w:p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:rsidTr="007E4D3A">
        <w:tc>
          <w:tcPr>
            <w:tcW w:w="1927" w:type="dxa"/>
          </w:tcPr>
          <w:p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1741BB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>perform almost all actions for any customer on his/her route for those customers who are off-cycle (not being delivered/invoiced today). (RASA-</w:t>
      </w:r>
      <w:r w:rsidR="001741BB" w:rsidRPr="001741BB">
        <w:rPr>
          <w:sz w:val="24"/>
          <w:szCs w:val="24"/>
        </w:rPr>
        <w:t>203)</w:t>
      </w:r>
    </w:p>
    <w:p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</w:t>
      </w:r>
      <w:proofErr w:type="gramStart"/>
      <w:r>
        <w:rPr>
          <w:sz w:val="24"/>
          <w:szCs w:val="24"/>
        </w:rPr>
        <w:t xml:space="preserve">tickets </w:t>
      </w:r>
      <w:r w:rsidR="001741BB" w:rsidRPr="001741BB">
        <w:rPr>
          <w:sz w:val="24"/>
          <w:szCs w:val="24"/>
        </w:rPr>
        <w:t xml:space="preserve"> (</w:t>
      </w:r>
      <w:proofErr w:type="gramEnd"/>
      <w:r w:rsidR="001741BB" w:rsidRPr="001741BB">
        <w:rPr>
          <w:sz w:val="24"/>
          <w:szCs w:val="24"/>
        </w:rPr>
        <w:t>RASA-327)</w:t>
      </w:r>
    </w:p>
    <w:p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After all items marked for replacement are returned there are no longer displayed the items are not marked for </w:t>
      </w:r>
      <w:proofErr w:type="gramStart"/>
      <w:r>
        <w:rPr>
          <w:sz w:val="24"/>
          <w:szCs w:val="24"/>
        </w:rPr>
        <w:t>replacement.</w:t>
      </w:r>
      <w:r w:rsidR="001741BB" w:rsidRPr="001741BB">
        <w:rPr>
          <w:sz w:val="24"/>
          <w:szCs w:val="24"/>
        </w:rPr>
        <w:t>(</w:t>
      </w:r>
      <w:proofErr w:type="gramEnd"/>
      <w:r w:rsidR="001741BB" w:rsidRPr="001741BB">
        <w:rPr>
          <w:sz w:val="24"/>
          <w:szCs w:val="24"/>
        </w:rPr>
        <w:t>RASA-465)</w:t>
      </w:r>
    </w:p>
    <w:p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Fixed side effects of RTS functionality when quit </w:t>
      </w:r>
      <w:proofErr w:type="gramStart"/>
      <w:r>
        <w:rPr>
          <w:sz w:val="24"/>
          <w:szCs w:val="24"/>
        </w:rPr>
        <w:t>transactions(</w:t>
      </w:r>
      <w:proofErr w:type="gramEnd"/>
      <w:r>
        <w:rPr>
          <w:sz w:val="24"/>
          <w:szCs w:val="24"/>
        </w:rPr>
        <w:t>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9307BF" w:rsidRDefault="009307BF">
            <w:pPr>
              <w:rPr>
                <w:sz w:val="20"/>
                <w:szCs w:val="24"/>
              </w:rPr>
            </w:pPr>
          </w:p>
        </w:tc>
      </w:tr>
    </w:tbl>
    <w:p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credited    </w:t>
      </w:r>
    </w:p>
    <w:p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9307BF" w:rsidRDefault="009307BF">
            <w:pPr>
              <w:rPr>
                <w:sz w:val="20"/>
                <w:szCs w:val="24"/>
              </w:rPr>
            </w:pPr>
          </w:p>
        </w:tc>
      </w:tr>
    </w:tbl>
    <w:p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9307BF" w:rsidRDefault="009307BF">
            <w:pPr>
              <w:rPr>
                <w:sz w:val="20"/>
                <w:szCs w:val="24"/>
              </w:rPr>
            </w:pPr>
          </w:p>
        </w:tc>
      </w:tr>
    </w:tbl>
    <w:p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9307BF" w:rsidRDefault="009307BF">
            <w:pPr>
              <w:rPr>
                <w:sz w:val="20"/>
                <w:szCs w:val="24"/>
              </w:rPr>
            </w:pPr>
          </w:p>
        </w:tc>
      </w:tr>
    </w:tbl>
    <w:p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:rsidTr="007E4D3A">
        <w:tc>
          <w:tcPr>
            <w:tcW w:w="1927" w:type="dxa"/>
          </w:tcPr>
          <w:p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:rsidTr="007E4D3A">
        <w:tc>
          <w:tcPr>
            <w:tcW w:w="1927" w:type="dxa"/>
          </w:tcPr>
          <w:p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:rsidTr="007E4D3A">
        <w:tc>
          <w:tcPr>
            <w:tcW w:w="1927" w:type="dxa"/>
          </w:tcPr>
          <w:p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:rsidTr="007E4D3A">
        <w:tc>
          <w:tcPr>
            <w:tcW w:w="1927" w:type="dxa"/>
          </w:tcPr>
          <w:p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:rsidTr="007E4D3A">
        <w:tc>
          <w:tcPr>
            <w:tcW w:w="1927" w:type="dxa"/>
          </w:tcPr>
          <w:p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:rsidTr="007E4D3A">
        <w:tc>
          <w:tcPr>
            <w:tcW w:w="1927" w:type="dxa"/>
          </w:tcPr>
          <w:p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:rsidTr="007E4D3A">
        <w:tc>
          <w:tcPr>
            <w:tcW w:w="1927" w:type="dxa"/>
          </w:tcPr>
          <w:p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:rsidTr="007E4D3A">
        <w:tc>
          <w:tcPr>
            <w:tcW w:w="1927" w:type="dxa"/>
          </w:tcPr>
          <w:p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lastRenderedPageBreak/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Number of wearer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Invoice amount is not updated when Bill All </w:t>
      </w:r>
      <w:proofErr w:type="gramStart"/>
      <w:r w:rsidRPr="00E46B75">
        <w:rPr>
          <w:sz w:val="24"/>
          <w:szCs w:val="24"/>
        </w:rPr>
        <w:t>For</w:t>
      </w:r>
      <w:proofErr w:type="gramEnd"/>
      <w:r w:rsidRPr="00E46B75">
        <w:rPr>
          <w:sz w:val="24"/>
          <w:szCs w:val="24"/>
        </w:rPr>
        <w:t xml:space="preserve">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:rsidTr="007E4D3A">
        <w:tc>
          <w:tcPr>
            <w:tcW w:w="1927" w:type="dxa"/>
          </w:tcPr>
          <w:p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:rsidTr="007E4D3A">
        <w:tc>
          <w:tcPr>
            <w:tcW w:w="1927" w:type="dxa"/>
          </w:tcPr>
          <w:p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'Unexpected error' when Uploading route from RA Android to Abssolute</w:t>
      </w:r>
      <w:r>
        <w:rPr>
          <w:rFonts w:cs="Courier New"/>
          <w:sz w:val="24"/>
          <w:szCs w:val="24"/>
        </w:rPr>
        <w:t xml:space="preserve"> (RASA-407)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Invoice amount is not updated when Undo 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is pressed</w:t>
      </w:r>
      <w:r>
        <w:rPr>
          <w:rFonts w:cs="Courier New"/>
          <w:sz w:val="24"/>
          <w:szCs w:val="24"/>
        </w:rPr>
        <w:t xml:space="preserve"> (RASA-398)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:rsidTr="0086647E">
        <w:tc>
          <w:tcPr>
            <w:tcW w:w="1927" w:type="dxa"/>
          </w:tcPr>
          <w:p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:rsidTr="0086647E">
        <w:tc>
          <w:tcPr>
            <w:tcW w:w="1927" w:type="dxa"/>
          </w:tcPr>
          <w:p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To be returned items screen is showing anything that is quit, with circulating inventory </w:t>
      </w:r>
      <w:proofErr w:type="gramStart"/>
      <w:r w:rsidRPr="000C1483">
        <w:rPr>
          <w:rFonts w:cs="Courier New"/>
          <w:sz w:val="24"/>
          <w:szCs w:val="24"/>
        </w:rPr>
        <w:t xml:space="preserve">   (</w:t>
      </w:r>
      <w:proofErr w:type="gramEnd"/>
      <w:r w:rsidRPr="000C1483">
        <w:rPr>
          <w:rFonts w:cs="Courier New"/>
          <w:sz w:val="24"/>
          <w:szCs w:val="24"/>
        </w:rPr>
        <w:t>RASA-403)</w:t>
      </w:r>
    </w:p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Invoice amount is not updated when ‘Undo Bill All </w:t>
      </w:r>
      <w:proofErr w:type="gramStart"/>
      <w:r w:rsidRPr="000C1483">
        <w:rPr>
          <w:rFonts w:cs="Courier New"/>
          <w:sz w:val="24"/>
          <w:szCs w:val="24"/>
        </w:rPr>
        <w:t>For</w:t>
      </w:r>
      <w:proofErr w:type="gramEnd"/>
      <w:r w:rsidRPr="000C1483">
        <w:rPr>
          <w:rFonts w:cs="Courier New"/>
          <w:sz w:val="24"/>
          <w:szCs w:val="24"/>
        </w:rPr>
        <w:t xml:space="preserve"> Loss Now ‘is pressed (RASA-398)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>You are required to respond to a contact message to proceed (RASA-373)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proofErr w:type="spellStart"/>
      <w:r w:rsidRPr="000C1483">
        <w:rPr>
          <w:rFonts w:cs="Courier New"/>
          <w:sz w:val="24"/>
          <w:szCs w:val="24"/>
        </w:rPr>
        <w:t>Autosync</w:t>
      </w:r>
      <w:proofErr w:type="spellEnd"/>
      <w:r w:rsidRPr="000C1483">
        <w:rPr>
          <w:rFonts w:cs="Courier New"/>
          <w:sz w:val="24"/>
          <w:szCs w:val="24"/>
        </w:rPr>
        <w:t xml:space="preserve"> upload problem when there is no internet connection (RASA-235)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</w:t>
      </w:r>
      <w:proofErr w:type="gramStart"/>
      <w:r w:rsidRPr="000C1483">
        <w:rPr>
          <w:rFonts w:cs="Courier New"/>
          <w:sz w:val="24"/>
          <w:szCs w:val="24"/>
        </w:rPr>
        <w:t>read</w:t>
      </w:r>
      <w:proofErr w:type="gramEnd"/>
      <w:r w:rsidRPr="000C1483">
        <w:rPr>
          <w:rFonts w:cs="Courier New"/>
          <w:sz w:val="24"/>
          <w:szCs w:val="24"/>
        </w:rPr>
        <w:t xml:space="preserve"> Onsite Soil Scan in Route Assistant (RASA-244)</w:t>
      </w:r>
    </w:p>
    <w:p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 xml:space="preserve">Show outstanding </w:t>
      </w:r>
      <w:proofErr w:type="spellStart"/>
      <w:r>
        <w:rPr>
          <w:rFonts w:cs="Courier New"/>
          <w:sz w:val="24"/>
          <w:szCs w:val="24"/>
        </w:rPr>
        <w:t>workorders</w:t>
      </w:r>
      <w:proofErr w:type="spellEnd"/>
      <w:r>
        <w:rPr>
          <w:rFonts w:cs="Courier New"/>
          <w:sz w:val="24"/>
          <w:szCs w:val="24"/>
        </w:rPr>
        <w:t xml:space="preserve"> at the wearer level – which products and quantities are still open. Also show work orders that have been completed since last visit – per wearer as well (RASA-200)</w:t>
      </w:r>
    </w:p>
    <w:p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C2758B" w:rsidRPr="009667EE" w:rsidTr="007E4D3A">
        <w:tc>
          <w:tcPr>
            <w:tcW w:w="1951" w:type="dxa"/>
          </w:tcPr>
          <w:p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:rsidTr="007E4D3A">
        <w:tc>
          <w:tcPr>
            <w:tcW w:w="1951" w:type="dxa"/>
          </w:tcPr>
          <w:p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5A3480" w:rsidRPr="009667EE" w:rsidTr="007E4D3A">
        <w:tc>
          <w:tcPr>
            <w:tcW w:w="1951" w:type="dxa"/>
          </w:tcPr>
          <w:p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:rsidTr="007E4D3A">
        <w:tc>
          <w:tcPr>
            <w:tcW w:w="1951" w:type="dxa"/>
          </w:tcPr>
          <w:p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 delivery notes (RASA-277)</w:t>
      </w:r>
    </w:p>
    <w:p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:rsidR="000C1483" w:rsidRDefault="000C1483" w:rsidP="005A3480">
      <w:pPr>
        <w:tabs>
          <w:tab w:val="left" w:pos="284"/>
        </w:tabs>
        <w:spacing w:after="0" w:line="240" w:lineRule="auto"/>
      </w:pPr>
    </w:p>
    <w:p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733F14" w:rsidRPr="009667EE" w:rsidTr="007E4D3A">
        <w:tc>
          <w:tcPr>
            <w:tcW w:w="1951" w:type="dxa"/>
          </w:tcPr>
          <w:p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:rsidTr="007E4D3A">
        <w:tc>
          <w:tcPr>
            <w:tcW w:w="1951" w:type="dxa"/>
          </w:tcPr>
          <w:p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F20591" w:rsidRPr="009667EE" w:rsidTr="007E4D3A">
        <w:tc>
          <w:tcPr>
            <w:tcW w:w="1951" w:type="dxa"/>
          </w:tcPr>
          <w:p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:rsidTr="007E4D3A">
        <w:tc>
          <w:tcPr>
            <w:tcW w:w="1951" w:type="dxa"/>
          </w:tcPr>
          <w:p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1E7F3B" w:rsidRPr="009667EE" w:rsidTr="007E4D3A">
        <w:tc>
          <w:tcPr>
            <w:tcW w:w="1951" w:type="dxa"/>
          </w:tcPr>
          <w:p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:rsidTr="007E4D3A">
        <w:tc>
          <w:tcPr>
            <w:tcW w:w="1951" w:type="dxa"/>
          </w:tcPr>
          <w:p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Changes:</w:t>
            </w:r>
          </w:p>
          <w:p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C3018F" w:rsidRPr="009667EE" w:rsidTr="007E4D3A">
        <w:tc>
          <w:tcPr>
            <w:tcW w:w="1951" w:type="dxa"/>
          </w:tcPr>
          <w:p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:rsidTr="007E4D3A">
        <w:tc>
          <w:tcPr>
            <w:tcW w:w="1951" w:type="dxa"/>
          </w:tcPr>
          <w:p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4B7E07" w:rsidRPr="009667EE" w:rsidTr="007E4D3A">
        <w:tc>
          <w:tcPr>
            <w:tcW w:w="1951" w:type="dxa"/>
          </w:tcPr>
          <w:p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:rsidTr="007E4D3A">
        <w:tc>
          <w:tcPr>
            <w:tcW w:w="1951" w:type="dxa"/>
          </w:tcPr>
          <w:p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 xml:space="preserve">Allow arrival to the correct stop if the user mistakenly arrived </w:t>
      </w:r>
      <w:proofErr w:type="gramStart"/>
      <w:r w:rsidR="00D716D5">
        <w:rPr>
          <w:rFonts w:cs="Courier New"/>
          <w:sz w:val="24"/>
          <w:szCs w:val="24"/>
        </w:rPr>
        <w:t>to</w:t>
      </w:r>
      <w:proofErr w:type="gramEnd"/>
      <w:r w:rsidR="00D716D5">
        <w:rPr>
          <w:rFonts w:cs="Courier New"/>
          <w:sz w:val="24"/>
          <w:szCs w:val="24"/>
        </w:rPr>
        <w:t xml:space="preserve"> another stop (RASA-93)</w:t>
      </w:r>
    </w:p>
    <w:p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:rsidR="00F00B07" w:rsidRDefault="00F00B07" w:rsidP="00F00B07">
      <w:pPr>
        <w:tabs>
          <w:tab w:val="left" w:pos="284"/>
        </w:tabs>
        <w:spacing w:after="0" w:line="240" w:lineRule="auto"/>
      </w:pPr>
    </w:p>
    <w:p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FF22ED" w:rsidRPr="009667EE" w:rsidTr="007E4D3A">
        <w:tc>
          <w:tcPr>
            <w:tcW w:w="1951" w:type="dxa"/>
          </w:tcPr>
          <w:p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:rsidTr="007E4D3A">
        <w:tc>
          <w:tcPr>
            <w:tcW w:w="1951" w:type="dxa"/>
          </w:tcPr>
          <w:p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0F1B4A" w:rsidRPr="009667EE" w:rsidTr="007E4D3A">
        <w:tc>
          <w:tcPr>
            <w:tcW w:w="1951" w:type="dxa"/>
          </w:tcPr>
          <w:p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:rsidTr="007E4D3A">
        <w:tc>
          <w:tcPr>
            <w:tcW w:w="1951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</w:t>
      </w:r>
      <w:proofErr w:type="gramStart"/>
      <w:r w:rsidR="00515AFC">
        <w:rPr>
          <w:rFonts w:cs="Courier New"/>
          <w:sz w:val="24"/>
          <w:szCs w:val="24"/>
        </w:rPr>
        <w:t xml:space="preserve">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proofErr w:type="gramEnd"/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0E3C1A" w:rsidRPr="009667EE" w:rsidTr="007E4D3A">
        <w:tc>
          <w:tcPr>
            <w:tcW w:w="1951" w:type="dxa"/>
          </w:tcPr>
          <w:p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:rsidTr="007E4D3A">
        <w:tc>
          <w:tcPr>
            <w:tcW w:w="1951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FE66E9" w:rsidRPr="009667EE" w:rsidTr="007E4D3A">
        <w:tc>
          <w:tcPr>
            <w:tcW w:w="1951" w:type="dxa"/>
          </w:tcPr>
          <w:p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:rsidTr="007E4D3A">
        <w:tc>
          <w:tcPr>
            <w:tcW w:w="1951" w:type="dxa"/>
          </w:tcPr>
          <w:p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663D12" w:rsidRPr="009667EE" w:rsidTr="007E4D3A">
        <w:tc>
          <w:tcPr>
            <w:tcW w:w="1951" w:type="dxa"/>
          </w:tcPr>
          <w:p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:rsidTr="007E4D3A">
        <w:tc>
          <w:tcPr>
            <w:tcW w:w="1951" w:type="dxa"/>
          </w:tcPr>
          <w:p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:rsidR="007177B8" w:rsidRDefault="007177B8" w:rsidP="00663D12">
      <w:pPr>
        <w:tabs>
          <w:tab w:val="left" w:pos="284"/>
        </w:tabs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E4605D" w:rsidRPr="009667EE" w:rsidTr="007E4D3A">
        <w:tc>
          <w:tcPr>
            <w:tcW w:w="1951" w:type="dxa"/>
          </w:tcPr>
          <w:p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7E4D3A">
        <w:tc>
          <w:tcPr>
            <w:tcW w:w="1951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E4605D" w:rsidRPr="009667EE" w:rsidTr="007E4D3A">
        <w:tc>
          <w:tcPr>
            <w:tcW w:w="1951" w:type="dxa"/>
          </w:tcPr>
          <w:p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7E4D3A">
        <w:tc>
          <w:tcPr>
            <w:tcW w:w="1951" w:type="dxa"/>
          </w:tcPr>
          <w:p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 xml:space="preserve">Captured signatures are not transferred into </w:t>
      </w:r>
      <w:proofErr w:type="spellStart"/>
      <w:r w:rsidRPr="00E4605D">
        <w:rPr>
          <w:rFonts w:cs="Courier New"/>
          <w:sz w:val="24"/>
          <w:szCs w:val="24"/>
        </w:rPr>
        <w:t>ABSSolute</w:t>
      </w:r>
      <w:proofErr w:type="spellEnd"/>
      <w:r w:rsidRPr="00E4605D">
        <w:rPr>
          <w:rFonts w:cs="Courier New"/>
          <w:sz w:val="24"/>
          <w:szCs w:val="24"/>
        </w:rPr>
        <w:t xml:space="preserve"> (to do 26534)</w:t>
      </w:r>
    </w:p>
    <w:p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856DEB" w:rsidRPr="009667EE" w:rsidTr="007E4D3A">
        <w:tc>
          <w:tcPr>
            <w:tcW w:w="1951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7E4D3A">
        <w:tc>
          <w:tcPr>
            <w:tcW w:w="1951" w:type="dxa"/>
          </w:tcPr>
          <w:p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856DEB" w:rsidRPr="009667EE" w:rsidTr="007E4D3A">
        <w:tc>
          <w:tcPr>
            <w:tcW w:w="1951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7E4D3A">
        <w:tc>
          <w:tcPr>
            <w:tcW w:w="1951" w:type="dxa"/>
          </w:tcPr>
          <w:p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856DEB" w:rsidRPr="009667EE" w:rsidTr="007E4D3A">
        <w:tc>
          <w:tcPr>
            <w:tcW w:w="1951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52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7E4D3A">
        <w:tc>
          <w:tcPr>
            <w:tcW w:w="1951" w:type="dxa"/>
          </w:tcPr>
          <w:p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proofErr w:type="gramStart"/>
            <w:r w:rsidR="00752124">
              <w:rPr>
                <w:b/>
                <w:sz w:val="28"/>
                <w:szCs w:val="24"/>
              </w:rPr>
              <w:t>12.g</w:t>
            </w:r>
            <w:proofErr w:type="gramEnd"/>
          </w:p>
        </w:tc>
      </w:tr>
      <w:tr w:rsidR="00856DEB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2506" w:rsidRDefault="00482506" w:rsidP="00B42730">
      <w:pPr>
        <w:spacing w:after="0" w:line="240" w:lineRule="auto"/>
      </w:pPr>
      <w:r>
        <w:separator/>
      </w:r>
    </w:p>
  </w:endnote>
  <w:endnote w:type="continuationSeparator" w:id="0">
    <w:p w:rsidR="00482506" w:rsidRDefault="00482506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2506" w:rsidRDefault="00482506" w:rsidP="00B42730">
      <w:pPr>
        <w:spacing w:after="0" w:line="240" w:lineRule="auto"/>
      </w:pPr>
      <w:r>
        <w:separator/>
      </w:r>
    </w:p>
  </w:footnote>
  <w:footnote w:type="continuationSeparator" w:id="0">
    <w:p w:rsidR="00482506" w:rsidRDefault="00482506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0861" w:rsidRDefault="00BC086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3"/>
  </w:num>
  <w:num w:numId="5">
    <w:abstractNumId w:val="5"/>
  </w:num>
  <w:num w:numId="6">
    <w:abstractNumId w:val="6"/>
  </w:num>
  <w:num w:numId="7">
    <w:abstractNumId w:val="0"/>
  </w:num>
  <w:num w:numId="8">
    <w:abstractNumId w:val="10"/>
  </w:num>
  <w:num w:numId="9">
    <w:abstractNumId w:val="2"/>
  </w:num>
  <w:num w:numId="10">
    <w:abstractNumId w:val="11"/>
  </w:num>
  <w:num w:numId="11">
    <w:abstractNumId w:val="1"/>
  </w:num>
  <w:num w:numId="12">
    <w:abstractNumId w:val="4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6286"/>
    <w:rsid w:val="00004390"/>
    <w:rsid w:val="00005632"/>
    <w:rsid w:val="00006286"/>
    <w:rsid w:val="000121A1"/>
    <w:rsid w:val="00027A8D"/>
    <w:rsid w:val="0007257E"/>
    <w:rsid w:val="00086820"/>
    <w:rsid w:val="000A1E3D"/>
    <w:rsid w:val="000A52FD"/>
    <w:rsid w:val="000A57B6"/>
    <w:rsid w:val="000B46CA"/>
    <w:rsid w:val="000C1483"/>
    <w:rsid w:val="000C4B2D"/>
    <w:rsid w:val="000C5995"/>
    <w:rsid w:val="000E3C1A"/>
    <w:rsid w:val="000F1B4A"/>
    <w:rsid w:val="000F4960"/>
    <w:rsid w:val="000F73D8"/>
    <w:rsid w:val="00107386"/>
    <w:rsid w:val="00110233"/>
    <w:rsid w:val="001150FB"/>
    <w:rsid w:val="001344E5"/>
    <w:rsid w:val="00134C39"/>
    <w:rsid w:val="00153C7B"/>
    <w:rsid w:val="00167054"/>
    <w:rsid w:val="00170189"/>
    <w:rsid w:val="001741BB"/>
    <w:rsid w:val="00190696"/>
    <w:rsid w:val="001911E5"/>
    <w:rsid w:val="0019368C"/>
    <w:rsid w:val="001A1FC7"/>
    <w:rsid w:val="001B0C5A"/>
    <w:rsid w:val="001C0967"/>
    <w:rsid w:val="001C1528"/>
    <w:rsid w:val="001C2218"/>
    <w:rsid w:val="001C719E"/>
    <w:rsid w:val="001E7F3B"/>
    <w:rsid w:val="001F4E4B"/>
    <w:rsid w:val="001F6059"/>
    <w:rsid w:val="00202B66"/>
    <w:rsid w:val="00212006"/>
    <w:rsid w:val="00213534"/>
    <w:rsid w:val="00234EED"/>
    <w:rsid w:val="00246824"/>
    <w:rsid w:val="00251BF0"/>
    <w:rsid w:val="00254BD4"/>
    <w:rsid w:val="00257719"/>
    <w:rsid w:val="00265A8B"/>
    <w:rsid w:val="00271A8B"/>
    <w:rsid w:val="00281B9E"/>
    <w:rsid w:val="00281BB1"/>
    <w:rsid w:val="00283255"/>
    <w:rsid w:val="00290D5C"/>
    <w:rsid w:val="002C4BFC"/>
    <w:rsid w:val="002F049E"/>
    <w:rsid w:val="002F32B0"/>
    <w:rsid w:val="003023D8"/>
    <w:rsid w:val="003401E7"/>
    <w:rsid w:val="0034035E"/>
    <w:rsid w:val="00355F44"/>
    <w:rsid w:val="00360130"/>
    <w:rsid w:val="00362C8F"/>
    <w:rsid w:val="00365FC3"/>
    <w:rsid w:val="00374F2B"/>
    <w:rsid w:val="003753FC"/>
    <w:rsid w:val="00383094"/>
    <w:rsid w:val="00387E10"/>
    <w:rsid w:val="003B1002"/>
    <w:rsid w:val="003C3884"/>
    <w:rsid w:val="003C706D"/>
    <w:rsid w:val="0040560B"/>
    <w:rsid w:val="00427526"/>
    <w:rsid w:val="004354B7"/>
    <w:rsid w:val="004462D9"/>
    <w:rsid w:val="0045045C"/>
    <w:rsid w:val="0047393E"/>
    <w:rsid w:val="00482506"/>
    <w:rsid w:val="00491A29"/>
    <w:rsid w:val="004B34DD"/>
    <w:rsid w:val="004B40E1"/>
    <w:rsid w:val="004B7683"/>
    <w:rsid w:val="004B76CC"/>
    <w:rsid w:val="004B7E07"/>
    <w:rsid w:val="004C39A7"/>
    <w:rsid w:val="004E6CF1"/>
    <w:rsid w:val="005013CB"/>
    <w:rsid w:val="00515AFC"/>
    <w:rsid w:val="005214C5"/>
    <w:rsid w:val="00526803"/>
    <w:rsid w:val="00545C47"/>
    <w:rsid w:val="00545D00"/>
    <w:rsid w:val="005567C0"/>
    <w:rsid w:val="00560394"/>
    <w:rsid w:val="00562DCE"/>
    <w:rsid w:val="00571705"/>
    <w:rsid w:val="00596193"/>
    <w:rsid w:val="005A3480"/>
    <w:rsid w:val="005C02E3"/>
    <w:rsid w:val="005C1F18"/>
    <w:rsid w:val="005C488B"/>
    <w:rsid w:val="005E5CB0"/>
    <w:rsid w:val="005F2F35"/>
    <w:rsid w:val="0060559E"/>
    <w:rsid w:val="00617A12"/>
    <w:rsid w:val="006239C4"/>
    <w:rsid w:val="00636C45"/>
    <w:rsid w:val="00636C9F"/>
    <w:rsid w:val="00641221"/>
    <w:rsid w:val="006469F6"/>
    <w:rsid w:val="00652EA1"/>
    <w:rsid w:val="00663D12"/>
    <w:rsid w:val="0067750D"/>
    <w:rsid w:val="00686C94"/>
    <w:rsid w:val="006D4142"/>
    <w:rsid w:val="006D5F83"/>
    <w:rsid w:val="006E6218"/>
    <w:rsid w:val="00701734"/>
    <w:rsid w:val="00701F1D"/>
    <w:rsid w:val="00714CE9"/>
    <w:rsid w:val="007177B8"/>
    <w:rsid w:val="00730E56"/>
    <w:rsid w:val="00733F14"/>
    <w:rsid w:val="0074123F"/>
    <w:rsid w:val="00752124"/>
    <w:rsid w:val="007528D0"/>
    <w:rsid w:val="0075723B"/>
    <w:rsid w:val="00792418"/>
    <w:rsid w:val="00792B7B"/>
    <w:rsid w:val="007C6EB0"/>
    <w:rsid w:val="007D31F6"/>
    <w:rsid w:val="007D7DD4"/>
    <w:rsid w:val="007E34B4"/>
    <w:rsid w:val="007E4D3A"/>
    <w:rsid w:val="007F0674"/>
    <w:rsid w:val="007F4FEA"/>
    <w:rsid w:val="0080452E"/>
    <w:rsid w:val="008114BD"/>
    <w:rsid w:val="00821778"/>
    <w:rsid w:val="0082440A"/>
    <w:rsid w:val="00825593"/>
    <w:rsid w:val="00844BD7"/>
    <w:rsid w:val="00856DEB"/>
    <w:rsid w:val="00863A24"/>
    <w:rsid w:val="0086647E"/>
    <w:rsid w:val="008847E5"/>
    <w:rsid w:val="00893A87"/>
    <w:rsid w:val="0089708A"/>
    <w:rsid w:val="008A10D6"/>
    <w:rsid w:val="008A7877"/>
    <w:rsid w:val="008E51A8"/>
    <w:rsid w:val="009032FB"/>
    <w:rsid w:val="009257D8"/>
    <w:rsid w:val="009307BF"/>
    <w:rsid w:val="00932A43"/>
    <w:rsid w:val="009330D1"/>
    <w:rsid w:val="009366B8"/>
    <w:rsid w:val="0094545D"/>
    <w:rsid w:val="00950095"/>
    <w:rsid w:val="0095160C"/>
    <w:rsid w:val="00965255"/>
    <w:rsid w:val="0097539C"/>
    <w:rsid w:val="0098109A"/>
    <w:rsid w:val="00986B14"/>
    <w:rsid w:val="00996EB7"/>
    <w:rsid w:val="009A0407"/>
    <w:rsid w:val="009A6BD6"/>
    <w:rsid w:val="009B0059"/>
    <w:rsid w:val="00A11FCC"/>
    <w:rsid w:val="00A152B0"/>
    <w:rsid w:val="00A36B17"/>
    <w:rsid w:val="00A65F3C"/>
    <w:rsid w:val="00A7043A"/>
    <w:rsid w:val="00A80421"/>
    <w:rsid w:val="00A86F42"/>
    <w:rsid w:val="00A93ED9"/>
    <w:rsid w:val="00A94D64"/>
    <w:rsid w:val="00A9540A"/>
    <w:rsid w:val="00AA138C"/>
    <w:rsid w:val="00AA2144"/>
    <w:rsid w:val="00AD3024"/>
    <w:rsid w:val="00AE40A6"/>
    <w:rsid w:val="00AF29E8"/>
    <w:rsid w:val="00B13BD6"/>
    <w:rsid w:val="00B27E16"/>
    <w:rsid w:val="00B365D2"/>
    <w:rsid w:val="00B42730"/>
    <w:rsid w:val="00B77ED0"/>
    <w:rsid w:val="00B80289"/>
    <w:rsid w:val="00B870E2"/>
    <w:rsid w:val="00BB5553"/>
    <w:rsid w:val="00BC0861"/>
    <w:rsid w:val="00BE4179"/>
    <w:rsid w:val="00BE6930"/>
    <w:rsid w:val="00BF56BF"/>
    <w:rsid w:val="00C063A3"/>
    <w:rsid w:val="00C145B9"/>
    <w:rsid w:val="00C14C9B"/>
    <w:rsid w:val="00C15ADE"/>
    <w:rsid w:val="00C21E3F"/>
    <w:rsid w:val="00C2758B"/>
    <w:rsid w:val="00C3018F"/>
    <w:rsid w:val="00C64B2B"/>
    <w:rsid w:val="00C71415"/>
    <w:rsid w:val="00C83353"/>
    <w:rsid w:val="00C97103"/>
    <w:rsid w:val="00CA30FB"/>
    <w:rsid w:val="00CB4895"/>
    <w:rsid w:val="00CC0738"/>
    <w:rsid w:val="00CD06F8"/>
    <w:rsid w:val="00CD5BF2"/>
    <w:rsid w:val="00CE5707"/>
    <w:rsid w:val="00CF2104"/>
    <w:rsid w:val="00CF4C90"/>
    <w:rsid w:val="00D146E2"/>
    <w:rsid w:val="00D33F99"/>
    <w:rsid w:val="00D34C9F"/>
    <w:rsid w:val="00D4632D"/>
    <w:rsid w:val="00D61275"/>
    <w:rsid w:val="00D716D5"/>
    <w:rsid w:val="00DA33FF"/>
    <w:rsid w:val="00DA72F8"/>
    <w:rsid w:val="00DB3557"/>
    <w:rsid w:val="00DC6BAC"/>
    <w:rsid w:val="00E02287"/>
    <w:rsid w:val="00E02BCD"/>
    <w:rsid w:val="00E11DF8"/>
    <w:rsid w:val="00E377F5"/>
    <w:rsid w:val="00E41267"/>
    <w:rsid w:val="00E4605D"/>
    <w:rsid w:val="00E46B75"/>
    <w:rsid w:val="00E5759D"/>
    <w:rsid w:val="00E63CF1"/>
    <w:rsid w:val="00E710A8"/>
    <w:rsid w:val="00E730A7"/>
    <w:rsid w:val="00E855F0"/>
    <w:rsid w:val="00E95940"/>
    <w:rsid w:val="00EA2B66"/>
    <w:rsid w:val="00EB2D6B"/>
    <w:rsid w:val="00EB6D01"/>
    <w:rsid w:val="00EC5ED2"/>
    <w:rsid w:val="00EE63CE"/>
    <w:rsid w:val="00EF4025"/>
    <w:rsid w:val="00F00B07"/>
    <w:rsid w:val="00F0163A"/>
    <w:rsid w:val="00F03FA9"/>
    <w:rsid w:val="00F20591"/>
    <w:rsid w:val="00F31548"/>
    <w:rsid w:val="00F6078D"/>
    <w:rsid w:val="00F70F0F"/>
    <w:rsid w:val="00F73626"/>
    <w:rsid w:val="00F915EE"/>
    <w:rsid w:val="00F950DC"/>
    <w:rsid w:val="00F9585E"/>
    <w:rsid w:val="00F95974"/>
    <w:rsid w:val="00F97F43"/>
    <w:rsid w:val="00FB0112"/>
    <w:rsid w:val="00FB14F7"/>
    <w:rsid w:val="00FB64AE"/>
    <w:rsid w:val="00FC3B75"/>
    <w:rsid w:val="00FE004B"/>
    <w:rsid w:val="00FE0D24"/>
    <w:rsid w:val="00FE2577"/>
    <w:rsid w:val="00FE4D31"/>
    <w:rsid w:val="00FE66E9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C43C41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3E2DB-7919-40BF-B833-3936514C7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581BD677.dotm</Template>
  <TotalTime>65</TotalTime>
  <Pages>10</Pages>
  <Words>2543</Words>
  <Characters>14497</Characters>
  <Application>Microsoft Office Word</Application>
  <DocSecurity>0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17006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Octavian Oros</cp:lastModifiedBy>
  <cp:revision>72</cp:revision>
  <cp:lastPrinted>2014-12-29T09:36:00Z</cp:lastPrinted>
  <dcterms:created xsi:type="dcterms:W3CDTF">2017-04-28T09:50:00Z</dcterms:created>
  <dcterms:modified xsi:type="dcterms:W3CDTF">2018-03-05T14:00:00Z</dcterms:modified>
</cp:coreProperties>
</file>